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after="120" w:line="340" w:lineRule="exact"/>
        <w:jc w:val="center"/>
        <w:textAlignment w:val="auto"/>
        <w:rPr>
          <w:rFonts w:hint="default" w:eastAsia="宋体" w:cs="Times New Roman"/>
          <w:b/>
          <w:bCs/>
          <w:i/>
          <w:color w:val="auto"/>
          <w:sz w:val="28"/>
          <w:szCs w:val="28"/>
          <w:lang w:val="en-US" w:eastAsia="zh-CN"/>
        </w:rPr>
      </w:pPr>
      <w:r>
        <w:rPr>
          <w:rFonts w:hint="default" w:ascii="Arial Bold" w:hAnsi="Arial Bold" w:eastAsia="宋体" w:cs="Arial Bold"/>
          <w:b/>
          <w:bCs/>
          <w:i w:val="0"/>
          <w:iCs/>
          <w:color w:val="auto"/>
          <w:sz w:val="28"/>
          <w:szCs w:val="28"/>
          <w:lang w:val="en-US" w:eastAsia="zh-CN"/>
        </w:rPr>
        <w:t>Article Title Maximum (Arial, 14, Bold)</w:t>
      </w:r>
    </w:p>
    <w:p>
      <w:pPr>
        <w:pStyle w:val="18"/>
        <w:rPr>
          <w:b/>
          <w:bCs/>
          <w:sz w:val="22"/>
          <w:szCs w:val="22"/>
          <w:highlight w:val="yellow"/>
        </w:rPr>
      </w:pPr>
      <w:r>
        <w:rPr>
          <w:b/>
          <w:bCs/>
          <w:sz w:val="22"/>
          <w:szCs w:val="22"/>
          <w:highlight w:val="yellow"/>
        </w:rPr>
        <w:t>Please note that this is a blind manuscript. No author information should be included. Please create a separate cover page with the author details.</w:t>
      </w:r>
    </w:p>
    <w:p>
      <w:pPr>
        <w:pStyle w:val="18"/>
        <w:rPr>
          <w:b/>
          <w:bCs/>
          <w:sz w:val="22"/>
          <w:szCs w:val="22"/>
          <w:highlight w:val="yellow"/>
        </w:rPr>
      </w:pPr>
      <w:r>
        <w:rPr>
          <w:sz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81915</wp:posOffset>
                </wp:positionV>
                <wp:extent cx="5979160" cy="875665"/>
                <wp:effectExtent l="6350" t="6350" r="8890" b="6985"/>
                <wp:wrapNone/>
                <wp:docPr id="7" name="文本框 7"/>
                <wp:cNvGraphicFramePr/>
                <a:graphic xmlns:a="http://schemas.openxmlformats.org/drawingml/2006/main">
                  <a:graphicData uri="http://schemas.microsoft.com/office/word/2010/wordprocessingShape">
                    <wps:wsp>
                      <wps:cNvSpPr txBox="1"/>
                      <wps:spPr>
                        <a:xfrm>
                          <a:off x="774700" y="2798445"/>
                          <a:ext cx="5979160" cy="875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t xml:space="preserve">The title page </w:t>
                            </w:r>
                            <w:r>
                              <w:rPr>
                                <w:rFonts w:hint="default" w:ascii="Times New Roman Bold" w:hAnsi="Times New Roman Bold" w:cs="Times New Roman Bold"/>
                                <w:b/>
                                <w:bCs/>
                              </w:rPr>
                              <w:t xml:space="preserve">(separate) </w:t>
                            </w:r>
                            <w:r>
                              <w:t>should include: the article full title, abbreviated title (up to 60 characters including spaces), the first name and surname of the author/authors, ORCID (Open Research and Contributor ID), the affiliation of the author/authors (university name, city, country), the main author’s correspondence e-mail address);</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6.45pt;height:68.95pt;width:470.8pt;z-index:251659264;mso-width-relative:page;mso-height-relative:page;" fillcolor="#FFFFFF [3201]" filled="t" stroked="t" coordsize="21600,21600" o:gfxdata="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EAwqgbWAAAACQEAAA8AAAAAAAAAAQAgAAAAOAAA&#10;AGRycy9kb3ducmV2LnhtbFBLAQIUABQAAAAIAIdO4kBDFKXSZgIAAMIEAAAOAAAAAAAAAAEAIAAA&#10;ADsBAABkcnMvZTJvRG9jLnhtbFBLBQYAAAAABgAGAFkBAAATBgAAAAA=&#10;">
                <v:fill on="t" focussize="0,0"/>
                <v:stroke weight="0.5pt" color="#000000 [3204]" joinstyle="round"/>
                <v:imagedata o:title=""/>
                <o:lock v:ext="edit" aspectratio="f"/>
                <v:textbox>
                  <w:txbxContent>
                    <w:p>
                      <w:r>
                        <w:t xml:space="preserve">The title page </w:t>
                      </w:r>
                      <w:r>
                        <w:rPr>
                          <w:rFonts w:hint="default" w:ascii="Times New Roman Bold" w:hAnsi="Times New Roman Bold" w:cs="Times New Roman Bold"/>
                          <w:b/>
                          <w:bCs/>
                        </w:rPr>
                        <w:t xml:space="preserve">(separate) </w:t>
                      </w:r>
                      <w:r>
                        <w:t>should include: the article full title, abbreviated title (up to 60 characters including spaces), the first name and surname of the author/authors, ORCID (Open Research and Contributor ID), the affiliation of the author/authors (university name, city, country), the main author’s correspondence e-mail address);</w:t>
                      </w:r>
                    </w:p>
                    <w:p/>
                  </w:txbxContent>
                </v:textbox>
              </v:shape>
            </w:pict>
          </mc:Fallback>
        </mc:AlternateContent>
      </w:r>
    </w:p>
    <w:p>
      <w:pPr>
        <w:pStyle w:val="18"/>
        <w:rPr>
          <w:b/>
          <w:bCs/>
          <w:sz w:val="22"/>
          <w:szCs w:val="22"/>
          <w:highlight w:val="yellow"/>
        </w:rPr>
      </w:pPr>
    </w:p>
    <w:p>
      <w:pPr>
        <w:spacing w:after="120" w:line="240" w:lineRule="auto"/>
        <w:jc w:val="center"/>
        <w:rPr>
          <w:rFonts w:hint="default" w:eastAsia="宋体" w:cs="Times New Roman"/>
          <w:i/>
          <w:color w:val="auto"/>
          <w:lang w:val="en-US" w:eastAsia="zh-CN"/>
        </w:rPr>
      </w:pPr>
    </w:p>
    <w:p>
      <w:pPr>
        <w:spacing w:after="120" w:line="240" w:lineRule="auto"/>
        <w:jc w:val="center"/>
        <w:rPr>
          <w:rFonts w:hint="default" w:eastAsia="宋体" w:cs="Times New Roman"/>
          <w:i/>
          <w:color w:val="auto"/>
          <w:lang w:val="en-US" w:eastAsia="zh-CN"/>
        </w:rPr>
      </w:pPr>
      <w:r>
        <w:rPr>
          <w:rFonts w:hint="default" w:eastAsia="宋体" w:cs="Times New Roman"/>
          <w:i/>
          <w:color w:val="auto"/>
          <w:lang w:val="en-US" w:eastAsia="zh-CN"/>
        </w:rPr>
        <w:t>…</w:t>
      </w:r>
    </w:p>
    <w:tbl>
      <w:tblPr>
        <w:tblStyle w:val="8"/>
        <w:tblW w:w="4999" w:type="pct"/>
        <w:tblInd w:w="0" w:type="dxa"/>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6882"/>
      </w:tblGrid>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rPr>
          <w:trHeight w:val="385" w:hRule="atLeast"/>
        </w:trPr>
        <w:tc>
          <w:tcPr>
            <w:tcW w:w="1433" w:type="pct"/>
            <w:tcBorders>
              <w:top w:val="single" w:color="000000" w:sz="12" w:space="0"/>
              <w:left w:val="nil"/>
              <w:bottom w:val="single" w:color="auto" w:sz="4" w:space="0"/>
              <w:right w:val="nil"/>
            </w:tcBorders>
            <w:vAlign w:val="center"/>
          </w:tcPr>
          <w:p>
            <w:pPr>
              <w:spacing w:line="240" w:lineRule="auto"/>
              <w:jc w:val="left"/>
              <w:rPr>
                <w:rFonts w:hint="default" w:ascii="Times New Roman Bold" w:hAnsi="Times New Roman Bold" w:cs="Times New Roman Bold"/>
                <w:b/>
                <w:bCs/>
                <w:sz w:val="20"/>
                <w:szCs w:val="20"/>
              </w:rPr>
            </w:pPr>
            <w:r>
              <w:rPr>
                <w:rFonts w:hint="default" w:ascii="Times New Roman Bold" w:hAnsi="Times New Roman Bold" w:cs="Times New Roman Bold"/>
                <w:b/>
                <w:bCs/>
                <w:sz w:val="22"/>
                <w:szCs w:val="22"/>
              </w:rPr>
              <w:t>Accepted</w:t>
            </w:r>
          </w:p>
        </w:tc>
        <w:tc>
          <w:tcPr>
            <w:tcW w:w="3566" w:type="pct"/>
            <w:vMerge w:val="restart"/>
            <w:tcBorders>
              <w:top w:val="single" w:color="000000" w:sz="12" w:space="0"/>
              <w:left w:val="nil"/>
              <w:right w:val="nil"/>
            </w:tcBorders>
            <w:vAlign w:val="top"/>
          </w:tcPr>
          <w:p>
            <w:pPr>
              <w:pStyle w:val="5"/>
              <w:bidi w:val="0"/>
              <w:spacing w:after="0"/>
              <w:jc w:val="both"/>
              <w:rPr>
                <w:rFonts w:hint="eastAsia" w:ascii="Times New Roman Bold" w:hAnsi="Times New Roman Bold" w:cs="Times New Roman Bold"/>
                <w:b/>
                <w:bCs/>
                <w:color w:val="auto"/>
                <w:sz w:val="22"/>
                <w:szCs w:val="22"/>
                <w:lang w:val="en-US" w:eastAsia="zh-CN"/>
              </w:rPr>
            </w:pPr>
            <w:r>
              <w:rPr>
                <w:rFonts w:hint="default" w:ascii="Times New Roman Bold" w:hAnsi="Times New Roman Bold" w:cs="Times New Roman Bold"/>
                <w:b/>
                <w:bCs/>
                <w:color w:val="auto"/>
                <w:sz w:val="22"/>
                <w:szCs w:val="22"/>
              </w:rPr>
              <w:t>Abstract</w:t>
            </w:r>
            <w:r>
              <w:rPr>
                <w:rFonts w:hint="eastAsia" w:ascii="Times New Roman Bold" w:hAnsi="Times New Roman Bold" w:cs="Times New Roman Bold"/>
                <w:b/>
                <w:bCs/>
                <w:color w:val="auto"/>
                <w:sz w:val="22"/>
                <w:szCs w:val="22"/>
                <w:lang w:val="en-US" w:eastAsia="zh-CN"/>
              </w:rPr>
              <w:t xml:space="preserve"> </w:t>
            </w:r>
          </w:p>
          <w:p>
            <w:pPr>
              <w:pStyle w:val="5"/>
              <w:bidi w:val="0"/>
              <w:spacing w:after="0"/>
              <w:jc w:val="both"/>
              <w:rPr>
                <w:rFonts w:hint="default" w:cs="Times New Roman"/>
                <w:b w:val="0"/>
                <w:bCs/>
                <w:i w:val="0"/>
                <w:iCs/>
                <w:color w:val="auto"/>
                <w:sz w:val="20"/>
                <w:szCs w:val="20"/>
                <w:lang w:val="en-US" w:eastAsia="zh-CN"/>
              </w:rPr>
            </w:pPr>
            <w:r>
              <w:rPr>
                <w:rFonts w:hint="default" w:ascii="Times New Roman" w:hAnsi="Times New Roman" w:cs="Times New Roman"/>
                <w:b w:val="0"/>
                <w:bCs/>
                <w:i w:val="0"/>
                <w:iCs/>
                <w:color w:val="auto"/>
                <w:sz w:val="20"/>
                <w:szCs w:val="20"/>
                <w:lang w:val="en-US"/>
              </w:rPr>
              <w:t>Times New Roman</w:t>
            </w:r>
            <w:r>
              <w:rPr>
                <w:rFonts w:hint="eastAsia" w:cs="Times New Roman"/>
                <w:b w:val="0"/>
                <w:bCs/>
                <w:i w:val="0"/>
                <w:iCs/>
                <w:color w:val="auto"/>
                <w:sz w:val="20"/>
                <w:szCs w:val="20"/>
                <w:lang w:val="en-US" w:eastAsia="zh-CN"/>
              </w:rPr>
              <w:t xml:space="preserve"> 10</w:t>
            </w:r>
            <w:r>
              <w:rPr>
                <w:rFonts w:hint="default" w:cs="Times New Roman"/>
                <w:b w:val="0"/>
                <w:bCs/>
                <w:i w:val="0"/>
                <w:iCs/>
                <w:color w:val="auto"/>
                <w:sz w:val="20"/>
                <w:szCs w:val="20"/>
                <w:lang w:val="en-US" w:eastAsia="zh-CN"/>
              </w:rPr>
              <w:t xml:space="preserve">                                                       </w:t>
            </w: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rPr>
          <w:trHeight w:val="412" w:hRule="atLeast"/>
        </w:trPr>
        <w:tc>
          <w:tcPr>
            <w:tcW w:w="1433" w:type="pct"/>
            <w:tcBorders>
              <w:top w:val="single" w:color="auto" w:sz="4" w:space="0"/>
              <w:left w:val="nil"/>
              <w:bottom w:val="nil"/>
              <w:right w:val="nil"/>
            </w:tcBorders>
            <w:vAlign w:val="center"/>
          </w:tcPr>
          <w:p>
            <w:pPr>
              <w:keepNext/>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eastAsia"/>
                <w:sz w:val="20"/>
                <w:szCs w:val="20"/>
              </w:rPr>
              <w:t>00 February 00</w:t>
            </w:r>
          </w:p>
        </w:tc>
        <w:tc>
          <w:tcPr>
            <w:tcW w:w="3566" w:type="pct"/>
            <w:vMerge w:val="continue"/>
            <w:tcBorders>
              <w:left w:val="nil"/>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rPr>
          <w:trHeight w:val="336" w:hRule="atLeast"/>
        </w:trPr>
        <w:tc>
          <w:tcPr>
            <w:tcW w:w="1433" w:type="pct"/>
            <w:tcBorders>
              <w:top w:val="nil"/>
              <w:left w:val="nil"/>
              <w:bottom w:val="single" w:color="auto" w:sz="4" w:space="0"/>
              <w:right w:val="nil"/>
            </w:tcBorders>
            <w:vAlign w:val="center"/>
          </w:tcPr>
          <w:p>
            <w:pPr>
              <w:pStyle w:val="5"/>
              <w:bidi w:val="0"/>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default" w:ascii="Times New Roman Bold" w:hAnsi="Times New Roman Bold" w:cs="Times New Roman Bold"/>
                <w:b/>
                <w:bCs/>
                <w:color w:val="auto"/>
                <w:sz w:val="20"/>
                <w:szCs w:val="20"/>
              </w:rPr>
              <w:t>Keywords</w:t>
            </w:r>
          </w:p>
        </w:tc>
        <w:tc>
          <w:tcPr>
            <w:tcW w:w="3566" w:type="pct"/>
            <w:vMerge w:val="continue"/>
            <w:tcBorders>
              <w:left w:val="nil"/>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rPr>
          <w:trHeight w:val="346" w:hRule="atLeast"/>
        </w:trPr>
        <w:tc>
          <w:tcPr>
            <w:tcW w:w="1433" w:type="pct"/>
            <w:tcBorders>
              <w:top w:val="single" w:color="auto" w:sz="4" w:space="0"/>
              <w:left w:val="nil"/>
              <w:bottom w:val="nil"/>
              <w:right w:val="nil"/>
            </w:tcBorders>
            <w:vAlign w:val="center"/>
          </w:tcPr>
          <w:p>
            <w:pPr>
              <w:jc w:val="left"/>
              <w:rPr>
                <w:rFonts w:hint="default" w:ascii="Times New Roman Bold" w:hAnsi="Times New Roman Bold" w:eastAsia="Times New Roman" w:cs="Times New Roman Bold"/>
                <w:b/>
                <w:bCs/>
                <w:color w:val="auto"/>
                <w:sz w:val="20"/>
                <w:szCs w:val="20"/>
                <w:vertAlign w:val="baseline"/>
                <w:lang w:val="en-US"/>
              </w:rPr>
            </w:pPr>
            <w:r>
              <w:rPr>
                <w:rFonts w:hint="eastAsia"/>
                <w:sz w:val="20"/>
                <w:szCs w:val="20"/>
              </w:rPr>
              <w:t>Times New Roman 10</w:t>
            </w:r>
          </w:p>
        </w:tc>
        <w:tc>
          <w:tcPr>
            <w:tcW w:w="3566" w:type="pct"/>
            <w:vMerge w:val="continue"/>
            <w:tcBorders>
              <w:left w:val="nil"/>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c>
          <w:tcPr>
            <w:tcW w:w="1433" w:type="pct"/>
            <w:tcBorders>
              <w:top w:val="nil"/>
              <w:left w:val="nil"/>
              <w:bottom w:val="single" w:color="000000" w:sz="4" w:space="0"/>
              <w:right w:val="nil"/>
            </w:tcBorders>
            <w:vAlign w:val="center"/>
          </w:tcPr>
          <w:p>
            <w:pPr>
              <w:pStyle w:val="5"/>
              <w:bidi w:val="0"/>
              <w:spacing w:after="0" w:line="240" w:lineRule="auto"/>
              <w:jc w:val="left"/>
              <w:rPr>
                <w:rFonts w:hint="default" w:ascii="Times New Roman Bold" w:hAnsi="Times New Roman Bold" w:eastAsia="Times New Roman" w:cs="Times New Roman Bold"/>
                <w:b/>
                <w:bCs/>
                <w:color w:val="auto"/>
                <w:sz w:val="20"/>
                <w:szCs w:val="20"/>
                <w:vertAlign w:val="baseline"/>
              </w:rPr>
            </w:pPr>
            <w:r>
              <w:rPr>
                <w:rFonts w:hint="default" w:ascii="Times New Roman Bold" w:hAnsi="Times New Roman Bold" w:cs="Times New Roman Bold"/>
                <w:b/>
                <w:bCs/>
                <w:color w:val="auto"/>
                <w:sz w:val="22"/>
                <w:szCs w:val="22"/>
              </w:rPr>
              <w:t>Corresponding Author</w:t>
            </w:r>
          </w:p>
        </w:tc>
        <w:tc>
          <w:tcPr>
            <w:tcW w:w="3566" w:type="pct"/>
            <w:vMerge w:val="continue"/>
            <w:tcBorders>
              <w:left w:val="nil"/>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rPr>
          <w:trHeight w:val="378" w:hRule="atLeast"/>
        </w:trPr>
        <w:tc>
          <w:tcPr>
            <w:tcW w:w="1433" w:type="pct"/>
            <w:tcBorders>
              <w:top w:val="single" w:color="000000" w:sz="4" w:space="0"/>
              <w:left w:val="nil"/>
              <w:bottom w:val="nil"/>
              <w:right w:val="nil"/>
            </w:tcBorders>
            <w:vAlign w:val="center"/>
          </w:tcPr>
          <w:p>
            <w:pPr>
              <w:jc w:val="left"/>
              <w:rPr>
                <w:rFonts w:hint="default" w:ascii="Times New Roman Bold" w:hAnsi="Times New Roman Bold" w:eastAsia="Times New Roman" w:cs="Times New Roman Bold"/>
                <w:b/>
                <w:bCs/>
                <w:color w:val="auto"/>
                <w:sz w:val="20"/>
                <w:szCs w:val="20"/>
                <w:vertAlign w:val="baseline"/>
              </w:rPr>
            </w:pPr>
            <w:r>
              <w:rPr>
                <w:rFonts w:hint="eastAsia"/>
                <w:sz w:val="20"/>
                <w:szCs w:val="20"/>
                <w:highlight w:val="yellow"/>
              </w:rPr>
              <w:t>Please do not fill in the content</w:t>
            </w:r>
          </w:p>
        </w:tc>
        <w:tc>
          <w:tcPr>
            <w:tcW w:w="3566" w:type="pct"/>
            <w:vMerge w:val="continue"/>
            <w:tcBorders>
              <w:left w:val="nil"/>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c>
          <w:tcPr>
            <w:tcW w:w="1433" w:type="pct"/>
            <w:tcBorders>
              <w:top w:val="nil"/>
              <w:left w:val="nil"/>
              <w:bottom w:val="nil"/>
              <w:right w:val="nil"/>
            </w:tcBorders>
            <w:vAlign w:val="center"/>
          </w:tcPr>
          <w:p>
            <w:pPr>
              <w:keepNext/>
              <w:keepLines w:val="0"/>
              <w:pageBreakBefore w:val="0"/>
              <w:widowControl w:val="0"/>
              <w:kinsoku/>
              <w:wordWrap/>
              <w:overflowPunct/>
              <w:topLinePunct w:val="0"/>
              <w:autoSpaceDE/>
              <w:autoSpaceDN/>
              <w:bidi w:val="0"/>
              <w:adjustRightInd/>
              <w:snapToGrid/>
              <w:spacing w:after="0" w:line="240" w:lineRule="exact"/>
              <w:jc w:val="left"/>
              <w:textAlignment w:val="auto"/>
              <w:rPr>
                <w:rFonts w:hint="default" w:ascii="Times New Roman Bold" w:hAnsi="Times New Roman Bold" w:eastAsia="Times New Roman" w:cs="Times New Roman Bold"/>
                <w:b/>
                <w:bCs w:val="0"/>
                <w:color w:val="auto"/>
                <w:sz w:val="20"/>
                <w:szCs w:val="20"/>
                <w:vertAlign w:val="baseline"/>
              </w:rPr>
            </w:pPr>
            <w:r>
              <w:rPr>
                <w:rFonts w:hint="default" w:ascii="Times New Roman Bold" w:hAnsi="Times New Roman Bold" w:eastAsia="Times New Roman" w:cs="Times New Roman Bold"/>
                <w:b/>
                <w:bCs w:val="0"/>
                <w:color w:val="auto"/>
                <w:sz w:val="20"/>
                <w:szCs w:val="20"/>
                <w:vertAlign w:val="baseline"/>
              </w:rPr>
              <w:t>Copyright 202</w:t>
            </w:r>
            <w:r>
              <w:rPr>
                <w:rFonts w:hint="eastAsia" w:ascii="Times New Roman Bold" w:hAnsi="Times New Roman Bold" w:eastAsia="宋体" w:cs="Times New Roman Bold"/>
                <w:b/>
                <w:bCs w:val="0"/>
                <w:color w:val="auto"/>
                <w:sz w:val="20"/>
                <w:szCs w:val="20"/>
                <w:vertAlign w:val="baseline"/>
                <w:lang w:val="en-US" w:eastAsia="zh-CN"/>
              </w:rPr>
              <w:t>5</w:t>
            </w:r>
            <w:r>
              <w:rPr>
                <w:rFonts w:hint="default" w:ascii="Times New Roman Bold" w:hAnsi="Times New Roman Bold" w:eastAsia="Times New Roman" w:cs="Times New Roman Bold"/>
                <w:b/>
                <w:bCs w:val="0"/>
                <w:color w:val="auto"/>
                <w:sz w:val="20"/>
                <w:szCs w:val="20"/>
                <w:vertAlign w:val="baseline"/>
              </w:rPr>
              <w:t xml:space="preserve"> by author(s)</w:t>
            </w:r>
          </w:p>
          <w:p>
            <w:pPr>
              <w:pStyle w:val="5"/>
              <w:jc w:val="left"/>
              <w:rPr>
                <w:rFonts w:ascii="Times New Roman Regular" w:hAnsi="Times New Roman Regular" w:cs="Times New Roman Regular"/>
                <w:color w:val="000000" w:themeColor="text1"/>
                <w:szCs w:val="18"/>
                <w14:textFill>
                  <w14:solidFill>
                    <w14:schemeClr w14:val="tx1"/>
                  </w14:solidFill>
                </w14:textFill>
              </w:rPr>
            </w:pPr>
            <w:r>
              <w:rPr>
                <w:rFonts w:ascii="Times New Roman Regular" w:hAnsi="Times New Roman Regular" w:cs="Times New Roman Regular"/>
                <w:color w:val="000000" w:themeColor="text1"/>
                <w:szCs w:val="18"/>
                <w14:textFill>
                  <w14:solidFill>
                    <w14:schemeClr w14:val="tx1"/>
                  </w14:solidFill>
                </w14:textFill>
              </w:rPr>
              <w:t xml:space="preserve">This work is licensed under the </w:t>
            </w:r>
          </w:p>
          <w:p>
            <w:pPr>
              <w:pStyle w:val="5"/>
              <w:jc w:val="left"/>
              <w:rPr>
                <w:rFonts w:ascii="Times New Roman" w:hAnsi="Times New Roman" w:eastAsia="Times New Roman" w:cs="Times New Roman"/>
                <w:b/>
                <w:color w:val="auto"/>
                <w:sz w:val="20"/>
                <w:szCs w:val="20"/>
                <w:vertAlign w:val="baseline"/>
              </w:rPr>
            </w:pPr>
            <w:r>
              <w:rPr>
                <w:rFonts w:ascii="Times New Roman Regular" w:hAnsi="Times New Roman Regular" w:cs="Times New Roman Regular"/>
                <w:color w:val="000000" w:themeColor="text1"/>
                <w:szCs w:val="18"/>
                <w14:textFill>
                  <w14:solidFill>
                    <w14:schemeClr w14:val="tx1"/>
                  </w14:solidFill>
                </w14:textFill>
              </w:rPr>
              <w:fldChar w:fldCharType="begin"/>
            </w:r>
            <w:r>
              <w:rPr>
                <w:rFonts w:ascii="Times New Roman Regular" w:hAnsi="Times New Roman Regular" w:cs="Times New Roman Regular"/>
                <w:color w:val="000000" w:themeColor="text1"/>
                <w:szCs w:val="18"/>
                <w14:textFill>
                  <w14:solidFill>
                    <w14:schemeClr w14:val="tx1"/>
                  </w14:solidFill>
                </w14:textFill>
              </w:rPr>
              <w:instrText xml:space="preserve"> HYPERLINK "https://creativecommons.org/licenses/by-nc/4.0/" </w:instrText>
            </w:r>
            <w:r>
              <w:rPr>
                <w:rFonts w:ascii="Times New Roman Regular" w:hAnsi="Times New Roman Regular" w:cs="Times New Roman Regular"/>
                <w:color w:val="000000" w:themeColor="text1"/>
                <w:szCs w:val="18"/>
                <w14:textFill>
                  <w14:solidFill>
                    <w14:schemeClr w14:val="tx1"/>
                  </w14:solidFill>
                </w14:textFill>
              </w:rPr>
              <w:fldChar w:fldCharType="separate"/>
            </w:r>
            <w:r>
              <w:rPr>
                <w:rStyle w:val="12"/>
                <w:rFonts w:ascii="Times New Roman Regular" w:hAnsi="Times New Roman Regular" w:cs="Times New Roman Regular"/>
                <w:color w:val="000000" w:themeColor="text1"/>
                <w:szCs w:val="18"/>
                <w14:textFill>
                  <w14:solidFill>
                    <w14:schemeClr w14:val="tx1"/>
                  </w14:solidFill>
                </w14:textFill>
              </w:rPr>
              <w:t>CC BY</w:t>
            </w:r>
            <w:r>
              <w:rPr>
                <w:rStyle w:val="12"/>
                <w:rFonts w:hint="eastAsia" w:ascii="Times New Roman Regular" w:hAnsi="Times New Roman Regular" w:cs="Times New Roman Regular"/>
                <w:color w:val="000000" w:themeColor="text1"/>
                <w:szCs w:val="18"/>
                <w14:textFill>
                  <w14:solidFill>
                    <w14:schemeClr w14:val="tx1"/>
                  </w14:solidFill>
                </w14:textFill>
              </w:rPr>
              <w:t xml:space="preserve"> </w:t>
            </w:r>
            <w:r>
              <w:rPr>
                <w:rStyle w:val="12"/>
                <w:rFonts w:ascii="Times New Roman Regular" w:hAnsi="Times New Roman Regular" w:cs="Times New Roman Regular"/>
                <w:color w:val="000000" w:themeColor="text1"/>
                <w:szCs w:val="18"/>
                <w14:textFill>
                  <w14:solidFill>
                    <w14:schemeClr w14:val="tx1"/>
                  </w14:solidFill>
                </w14:textFill>
              </w:rPr>
              <w:t>NC 4.0</w:t>
            </w:r>
            <w:r>
              <w:rPr>
                <w:rFonts w:ascii="Times New Roman Regular" w:hAnsi="Times New Roman Regular" w:cs="Times New Roman Regular"/>
                <w:color w:val="000000" w:themeColor="text1"/>
                <w:szCs w:val="18"/>
                <w14:textFill>
                  <w14:solidFill>
                    <w14:schemeClr w14:val="tx1"/>
                  </w14:solidFill>
                </w14:textFill>
              </w:rPr>
              <w:fldChar w:fldCharType="end"/>
            </w:r>
            <w:r>
              <w:rPr>
                <w:rFonts w:hint="eastAsia" w:ascii="Times New Roman Regular" w:hAnsi="Times New Roman Regular" w:cs="Times New Roman Regular" w:eastAsiaTheme="minorEastAsia"/>
                <w:color w:val="auto"/>
                <w:sz w:val="20"/>
                <w:szCs w:val="20"/>
                <w:lang w:val="en-US" w:eastAsia="zh-CN"/>
              </w:rPr>
              <w:drawing>
                <wp:anchor distT="0" distB="0" distL="114300" distR="114300" simplePos="0" relativeHeight="251666432" behindDoc="0" locked="0" layoutInCell="1" allowOverlap="1">
                  <wp:simplePos x="0" y="0"/>
                  <wp:positionH relativeFrom="column">
                    <wp:posOffset>-18415</wp:posOffset>
                  </wp:positionH>
                  <wp:positionV relativeFrom="paragraph">
                    <wp:posOffset>221615</wp:posOffset>
                  </wp:positionV>
                  <wp:extent cx="635000" cy="222250"/>
                  <wp:effectExtent l="0" t="0" r="0" b="6350"/>
                  <wp:wrapTopAndBottom/>
                  <wp:docPr id="11" name="图片 11" descr="/Volumes/CKC/文档/88x31.png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Volumes/CKC/文档/88x31.png88x31"/>
                          <pic:cNvPicPr>
                            <a:picLocks noChangeAspect="1"/>
                          </pic:cNvPicPr>
                        </pic:nvPicPr>
                        <pic:blipFill>
                          <a:blip r:embed="rId7"/>
                          <a:srcRect t="350" b="350"/>
                          <a:stretch>
                            <a:fillRect/>
                          </a:stretch>
                        </pic:blipFill>
                        <pic:spPr>
                          <a:xfrm>
                            <a:off x="0" y="0"/>
                            <a:ext cx="635000" cy="222250"/>
                          </a:xfrm>
                          <a:prstGeom prst="rect">
                            <a:avLst/>
                          </a:prstGeom>
                        </pic:spPr>
                      </pic:pic>
                    </a:graphicData>
                  </a:graphic>
                </wp:anchor>
              </w:drawing>
            </w:r>
          </w:p>
        </w:tc>
        <w:tc>
          <w:tcPr>
            <w:tcW w:w="3566" w:type="pct"/>
            <w:vMerge w:val="continue"/>
            <w:tcBorders>
              <w:left w:val="nil"/>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r>
        <w:tblPrEx>
          <w:tblBorders>
            <w:top w:val="single" w:color="000000" w:sz="18" w:space="0"/>
            <w:left w:val="single" w:color="auto" w:sz="4" w:space="0"/>
            <w:bottom w:val="single" w:color="000000" w:sz="18" w:space="0"/>
            <w:right w:val="single" w:color="auto" w:sz="4" w:space="0"/>
            <w:insideH w:val="single" w:color="auto" w:sz="4" w:space="0"/>
            <w:insideV w:val="single" w:color="auto" w:sz="4" w:space="0"/>
          </w:tblBorders>
        </w:tblPrEx>
        <w:tc>
          <w:tcPr>
            <w:tcW w:w="1433" w:type="pct"/>
            <w:tcBorders>
              <w:top w:val="nil"/>
              <w:left w:val="nil"/>
              <w:bottom w:val="single" w:color="000000" w:sz="12" w:space="0"/>
              <w:right w:val="nil"/>
            </w:tcBorders>
            <w:vAlign w:val="center"/>
          </w:tcPr>
          <w:p>
            <w:pPr>
              <w:keepNext/>
              <w:keepLines w:val="0"/>
              <w:pageBreakBefore w:val="0"/>
              <w:widowControl w:val="0"/>
              <w:kinsoku/>
              <w:wordWrap/>
              <w:overflowPunct/>
              <w:topLinePunct w:val="0"/>
              <w:autoSpaceDE/>
              <w:autoSpaceDN/>
              <w:bidi w:val="0"/>
              <w:adjustRightInd/>
              <w:snapToGrid/>
              <w:spacing w:after="0" w:line="240" w:lineRule="exact"/>
              <w:jc w:val="both"/>
              <w:textAlignment w:val="auto"/>
              <w:rPr>
                <w:rFonts w:hint="eastAsia" w:ascii="Times New Roman Regular" w:hAnsi="Times New Roman Regular" w:cs="Times New Roman Regular" w:eastAsiaTheme="minorEastAsia"/>
                <w:color w:val="auto"/>
                <w:sz w:val="20"/>
                <w:szCs w:val="20"/>
                <w:lang w:val="en-US" w:eastAsia="zh-CN"/>
              </w:rPr>
            </w:pPr>
            <w:r>
              <w:rPr>
                <w:rFonts w:hint="eastAsia" w:ascii="Times New Roman Regular" w:hAnsi="Times New Roman Regular" w:eastAsia="宋体" w:cs="Times New Roman Regular"/>
                <w:color w:val="auto"/>
                <w:sz w:val="18"/>
                <w:szCs w:val="18"/>
                <w:u w:val="none"/>
              </w:rPr>
              <w:fldChar w:fldCharType="begin"/>
            </w:r>
            <w:r>
              <w:rPr>
                <w:rFonts w:hint="eastAsia" w:ascii="Times New Roman Regular" w:hAnsi="Times New Roman Regular" w:eastAsia="宋体" w:cs="Times New Roman Regular"/>
                <w:color w:val="auto"/>
                <w:sz w:val="18"/>
                <w:szCs w:val="18"/>
                <w:u w:val="none"/>
              </w:rPr>
              <w:instrText xml:space="preserve"> HYPERLINK "http://doi.org/10.70693/" </w:instrText>
            </w:r>
            <w:r>
              <w:rPr>
                <w:rFonts w:hint="eastAsia" w:ascii="Times New Roman Regular" w:hAnsi="Times New Roman Regular" w:eastAsia="宋体" w:cs="Times New Roman Regular"/>
                <w:color w:val="auto"/>
                <w:sz w:val="18"/>
                <w:szCs w:val="18"/>
                <w:u w:val="none"/>
              </w:rPr>
              <w:fldChar w:fldCharType="separate"/>
            </w:r>
            <w:r>
              <w:rPr>
                <w:rStyle w:val="12"/>
                <w:rFonts w:hint="eastAsia" w:ascii="Times New Roman Regular" w:hAnsi="Times New Roman Regular" w:eastAsia="宋体" w:cs="Times New Roman Regular"/>
                <w:sz w:val="18"/>
                <w:szCs w:val="18"/>
              </w:rPr>
              <w:t>http://doi.org/10.70693</w:t>
            </w:r>
            <w:r>
              <w:rPr>
                <w:rFonts w:hint="eastAsia" w:ascii="Times New Roman Regular" w:hAnsi="Times New Roman Regular" w:eastAsia="宋体" w:cs="Times New Roman Regular"/>
                <w:color w:val="auto"/>
                <w:sz w:val="18"/>
                <w:szCs w:val="18"/>
                <w:u w:val="none"/>
              </w:rPr>
              <w:fldChar w:fldCharType="end"/>
            </w:r>
          </w:p>
        </w:tc>
        <w:tc>
          <w:tcPr>
            <w:tcW w:w="3566" w:type="pct"/>
            <w:vMerge w:val="continue"/>
            <w:tcBorders>
              <w:left w:val="nil"/>
              <w:bottom w:val="single" w:color="000000" w:sz="12" w:space="0"/>
              <w:right w:val="nil"/>
            </w:tcBorders>
            <w:vAlign w:val="center"/>
          </w:tcPr>
          <w:p>
            <w:pPr>
              <w:keepNext/>
              <w:spacing w:after="0" w:line="240" w:lineRule="auto"/>
              <w:jc w:val="both"/>
              <w:rPr>
                <w:rFonts w:ascii="Times New Roman" w:hAnsi="Times New Roman" w:eastAsia="Times New Roman" w:cs="Times New Roman"/>
                <w:b/>
                <w:color w:val="auto"/>
                <w:sz w:val="24"/>
                <w:szCs w:val="24"/>
                <w:vertAlign w:val="baseline"/>
              </w:rPr>
            </w:pPr>
          </w:p>
        </w:tc>
      </w:tr>
    </w:tbl>
    <w:p>
      <w:pPr>
        <w:spacing w:after="120" w:line="240" w:lineRule="auto"/>
        <w:jc w:val="both"/>
        <w:rPr>
          <w:rFonts w:hint="default" w:eastAsia="宋体" w:cs="Times New Roman"/>
          <w:i/>
          <w:color w:val="auto"/>
          <w:lang w:val="en-US" w:eastAsia="zh-CN"/>
        </w:rPr>
      </w:pPr>
    </w:p>
    <w:p>
      <w:pPr>
        <w:pStyle w:val="16"/>
        <w:numPr>
          <w:ilvl w:val="0"/>
          <w:numId w:val="1"/>
        </w:numPr>
        <w:spacing w:after="0" w:line="240" w:lineRule="auto"/>
        <w:jc w:val="both"/>
        <w:rPr>
          <w:rFonts w:ascii="Times New Roman" w:hAnsi="Times New Roman" w:eastAsia="Times New Roman" w:cs="Times New Roman"/>
          <w:b/>
          <w:color w:val="auto"/>
          <w:sz w:val="28"/>
          <w:szCs w:val="28"/>
        </w:rPr>
      </w:pPr>
      <w:r>
        <w:rPr>
          <w:rFonts w:hint="default" w:ascii="Times New Roman Bold" w:hAnsi="Times New Roman Bold" w:eastAsia="Times New Roman" w:cs="Times New Roman Bold"/>
          <w:b/>
          <w:color w:val="auto"/>
          <w:sz w:val="28"/>
          <w:szCs w:val="28"/>
        </w:rPr>
        <w:t>Introduction</w:t>
      </w:r>
      <w:r>
        <w:rPr>
          <w:rFonts w:hint="default" w:ascii="Times New Roman Bold" w:hAnsi="Times New Roman Bold" w:eastAsia="宋体" w:cs="Times New Roman Bold"/>
          <w:b/>
          <w:color w:val="auto"/>
          <w:sz w:val="28"/>
          <w:szCs w:val="28"/>
          <w:lang w:val="en-US" w:eastAsia="zh-CN"/>
        </w:rPr>
        <w:t xml:space="preserve"> First-level Heading (Times New Roman, 14, Bold)</w:t>
      </w:r>
    </w:p>
    <w:p>
      <w:pPr>
        <w:bidi w:val="0"/>
        <w:rPr>
          <w:color w:val="auto"/>
          <w:sz w:val="24"/>
          <w:szCs w:val="24"/>
        </w:rPr>
      </w:pPr>
      <w:r>
        <w:rPr>
          <w:color w:val="auto"/>
          <w:sz w:val="24"/>
          <w:szCs w:val="24"/>
        </w:rPr>
        <w:t xml:space="preserve">A section dedicated to the significant literature resources, consulted or employed, that contributed to the study. </w:t>
      </w:r>
    </w:p>
    <w:p>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Body text: Times New Roman, 12pt, with the first line of each paragraph indented by 1 character. (This applies to all following sections as well.)</w:t>
      </w:r>
    </w:p>
    <w:p>
      <w:pPr>
        <w:jc w:val="both"/>
        <w:rPr>
          <w:rFonts w:ascii="Times New Roman" w:hAnsi="Times New Roman" w:eastAsia="Times New Roman" w:cs="Times New Roman"/>
          <w:color w:val="auto"/>
          <w:sz w:val="24"/>
          <w:szCs w:val="24"/>
        </w:rPr>
      </w:pPr>
    </w:p>
    <w:p>
      <w:pPr>
        <w:pStyle w:val="16"/>
        <w:numPr>
          <w:ilvl w:val="0"/>
          <w:numId w:val="1"/>
        </w:numPr>
        <w:spacing w:after="0" w:line="240" w:lineRule="auto"/>
        <w:jc w:val="both"/>
        <w:rPr>
          <w:rFonts w:hint="default" w:ascii="Times New Roman Bold" w:hAnsi="Times New Roman Bold" w:cs="Times New Roman Bold"/>
          <w:b/>
          <w:bCs w:val="0"/>
          <w:color w:val="auto"/>
          <w:kern w:val="32"/>
          <w:sz w:val="28"/>
          <w:szCs w:val="28"/>
          <w:lang w:val="en-US"/>
        </w:rPr>
      </w:pPr>
      <w:r>
        <w:rPr>
          <w:rFonts w:hint="default" w:ascii="Times New Roman Bold" w:hAnsi="Times New Roman Bold" w:eastAsia="Times New Roman" w:cs="Times New Roman Bold"/>
          <w:b/>
          <w:bCs w:val="0"/>
          <w:color w:val="auto"/>
          <w:sz w:val="28"/>
          <w:szCs w:val="28"/>
        </w:rPr>
        <w:t>Literature Review</w:t>
      </w:r>
    </w:p>
    <w:p>
      <w:pPr>
        <w:bidi w:val="0"/>
        <w:rPr>
          <w:color w:val="auto"/>
          <w:sz w:val="24"/>
          <w:szCs w:val="24"/>
        </w:rPr>
      </w:pPr>
      <w:r>
        <w:rPr>
          <w:color w:val="auto"/>
          <w:sz w:val="24"/>
          <w:szCs w:val="24"/>
        </w:rPr>
        <w:t xml:space="preserve">A section dedicated to the significant literature resources, consulted or employed, that contributed to the study. </w:t>
      </w:r>
    </w:p>
    <w:p>
      <w:pPr>
        <w:bidi w:val="0"/>
        <w:rPr>
          <w:rFonts w:hint="default" w:eastAsia="t"/>
          <w:color w:val="auto"/>
          <w:sz w:val="24"/>
          <w:szCs w:val="24"/>
          <w:lang w:val="en-US" w:eastAsia="zh-CN"/>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ReviewSecond-level Heading (Times New Roman, 13, Bold)</w:t>
      </w:r>
    </w:p>
    <w:p>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pPr>
        <w:bidi w:val="0"/>
        <w:rPr>
          <w:rFonts w:hint="default" w:ascii="Times New Roman" w:hAnsi="Times New Roman" w:eastAsia="Times New Roman" w:cs="Times New Roman"/>
          <w:b/>
          <w:color w:val="auto"/>
          <w:sz w:val="24"/>
          <w:szCs w:val="24"/>
          <w:lang w:val="en-US"/>
        </w:rPr>
      </w:pPr>
      <w:r>
        <w:rPr>
          <w:rFonts w:hint="eastAsia"/>
          <w:color w:val="auto"/>
          <w:sz w:val="24"/>
          <w:szCs w:val="24"/>
          <w:lang w:eastAsia="zh-CN"/>
        </w:rPr>
        <w:t>(Each section ends with a blank line)</w:t>
      </w:r>
      <w:r>
        <w:rPr>
          <w:rFonts w:hint="eastAsia"/>
          <w:color w:val="auto"/>
          <w:sz w:val="24"/>
          <w:szCs w:val="24"/>
          <w:lang w:val="en-US" w:eastAsia="zh-CN"/>
        </w:rPr>
        <w:t xml:space="preserve">   </w:t>
      </w:r>
    </w:p>
    <w:p>
      <w:pPr>
        <w:pStyle w:val="16"/>
        <w:numPr>
          <w:ilvl w:val="0"/>
          <w:numId w:val="0"/>
        </w:numPr>
        <w:spacing w:after="0" w:line="240" w:lineRule="auto"/>
        <w:ind w:leftChars="0"/>
        <w:jc w:val="both"/>
        <w:rPr>
          <w:rFonts w:hint="default" w:ascii="Times New Roman Bold" w:hAnsi="Times New Roman Bold" w:eastAsia="Times New Roman" w:cs="Times New Roman Bold"/>
          <w:b/>
          <w:bCs/>
          <w:color w:val="auto"/>
          <w:sz w:val="26"/>
          <w:szCs w:val="26"/>
        </w:rPr>
      </w:pPr>
      <w:r>
        <w:rPr>
          <w:rFonts w:hint="default" w:ascii="Times New Roman Bold" w:hAnsi="Times New Roman Bold" w:eastAsia="宋体" w:cs="Times New Roman Bold"/>
          <w:b/>
          <w:bCs/>
          <w:color w:val="auto"/>
          <w:sz w:val="26"/>
          <w:szCs w:val="26"/>
          <w:lang w:val="en-US" w:eastAsia="zh-CN"/>
        </w:rPr>
        <w:t xml:space="preserve">2.2 </w:t>
      </w:r>
      <w:r>
        <w:rPr>
          <w:rFonts w:hint="default" w:ascii="Times New Roman Bold" w:hAnsi="Times New Roman Bold" w:eastAsia="Times New Roman" w:cs="Times New Roman Bold"/>
          <w:b/>
          <w:bCs/>
          <w:color w:val="auto"/>
          <w:sz w:val="26"/>
          <w:szCs w:val="26"/>
        </w:rPr>
        <w:t>Literature Review</w:t>
      </w:r>
      <w:r>
        <w:rPr>
          <w:rFonts w:hint="eastAsia" w:ascii="Times New Roman Bold" w:hAnsi="Times New Roman Bold" w:eastAsia="宋体" w:cs="Times New Roman Bold"/>
          <w:b/>
          <w:bCs/>
          <w:color w:val="auto"/>
          <w:sz w:val="26"/>
          <w:szCs w:val="26"/>
          <w:lang w:val="en-US" w:eastAsia="zh-CN"/>
        </w:rPr>
        <w:t xml:space="preserve">  </w:t>
      </w:r>
      <w:r>
        <w:rPr>
          <w:rFonts w:hint="default" w:ascii="Times New Roman Bold" w:hAnsi="Times New Roman Bold" w:eastAsia="Times New Roman" w:cs="Times New Roman Bold"/>
          <w:b/>
          <w:bCs/>
          <w:color w:val="auto"/>
          <w:sz w:val="26"/>
          <w:szCs w:val="26"/>
        </w:rPr>
        <w:t>Third-level Heading (Times New Roman, 13, Bold)</w:t>
      </w:r>
    </w:p>
    <w:p>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pPr>
        <w:jc w:val="both"/>
        <w:rPr>
          <w:rFonts w:ascii="Times New Roman" w:hAnsi="Times New Roman" w:eastAsia="Times New Roman" w:cs="Times New Roman"/>
          <w:color w:val="auto"/>
          <w:sz w:val="28"/>
          <w:szCs w:val="28"/>
        </w:rPr>
      </w:pPr>
    </w:p>
    <w:p>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Methodology and Procedures</w:t>
      </w:r>
    </w:p>
    <w:p>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method explains the implementation methods employed in the study. The method is described clearly and in detail [Times New Roman 12 font, normal]</w:t>
      </w:r>
    </w:p>
    <w:p>
      <w:pPr>
        <w:jc w:val="both"/>
        <w:rPr>
          <w:rFonts w:ascii="Times New Roman" w:hAnsi="Times New Roman" w:eastAsia="Times New Roman" w:cs="Times New Roman"/>
          <w:color w:val="auto"/>
          <w:sz w:val="24"/>
          <w:szCs w:val="24"/>
        </w:rPr>
      </w:pPr>
    </w:p>
    <w:p>
      <w:pPr>
        <w:pStyle w:val="16"/>
        <w:numPr>
          <w:ilvl w:val="0"/>
          <w:numId w:val="1"/>
        </w:numPr>
        <w:rPr>
          <w:rFonts w:hint="default" w:ascii="Times New Roman Bold" w:hAnsi="Times New Roman Bold" w:eastAsia="Times New Roman" w:cs="Times New Roman Bold"/>
          <w:b/>
          <w:color w:val="auto"/>
          <w:sz w:val="28"/>
          <w:szCs w:val="28"/>
        </w:rPr>
      </w:pPr>
      <w:r>
        <w:rPr>
          <w:rFonts w:hint="default" w:ascii="Times New Roman Bold" w:hAnsi="Times New Roman Bold" w:eastAsia="Times New Roman" w:cs="Times New Roman Bold"/>
          <w:b/>
          <w:color w:val="auto"/>
          <w:sz w:val="28"/>
          <w:szCs w:val="28"/>
        </w:rPr>
        <w:t>Results and Discussion</w:t>
      </w:r>
    </w:p>
    <w:p>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Explain the results of the research in the form of problem-solving analyzed using relevant theories. The results of the study also revealed the findings of the research. Discussion is accompanied by logical arguments by linking the results of research with theory, the results of other studies.</w:t>
      </w:r>
    </w:p>
    <w:p>
      <w:pPr>
        <w:jc w:val="both"/>
        <w:rPr>
          <w:rFonts w:ascii="Times New Roman" w:hAnsi="Times New Roman" w:eastAsia="Times New Roman" w:cs="Times New Roman"/>
          <w:color w:val="auto"/>
          <w:sz w:val="24"/>
          <w:szCs w:val="24"/>
        </w:rPr>
      </w:pPr>
    </w:p>
    <w:p>
      <w:pPr>
        <w:jc w:val="both"/>
        <w:rPr>
          <w:rFonts w:ascii="Times New Roman" w:hAnsi="Times New Roman" w:eastAsia="Times New Roman" w:cs="Times New Roman"/>
          <w:color w:val="auto"/>
          <w:sz w:val="24"/>
          <w:szCs w:val="24"/>
        </w:rPr>
      </w:pPr>
    </w:p>
    <w:p>
      <w:pPr>
        <w:jc w:val="center"/>
        <w:rPr>
          <w:rFonts w:hint="eastAsia" w:ascii="Times New Roman" w:hAnsi="Times New Roman" w:eastAsia="宋体" w:cs="Times New Roman"/>
          <w:color w:val="auto"/>
          <w:sz w:val="24"/>
          <w:szCs w:val="24"/>
          <w:lang w:val="en-US" w:eastAsia="zh-CN"/>
        </w:rPr>
      </w:pPr>
      <w:r>
        <w:rPr>
          <w:rFonts w:ascii="Times New Roman" w:hAnsi="Times New Roman" w:eastAsia="Times New Roman" w:cs="Times New Roman"/>
          <w:color w:val="auto"/>
          <w:sz w:val="24"/>
          <w:szCs w:val="24"/>
        </w:rPr>
        <w:t>Table 1.1: Table Title (Times New Roman, 12)</w:t>
      </w:r>
    </w:p>
    <w:tbl>
      <w:tblPr>
        <w:tblStyle w:val="21"/>
        <w:tblW w:w="90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008"/>
        <w:gridCol w:w="3009"/>
        <w:gridCol w:w="30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3008" w:type="dxa"/>
            <w:tcBorders>
              <w:top w:val="single" w:color="000000" w:sz="12" w:space="0"/>
              <w:left w:val="nil"/>
              <w:bottom w:val="single" w:color="000000" w:sz="4" w:space="0"/>
              <w:right w:val="nil"/>
              <w:tl2br w:val="nil"/>
            </w:tcBorders>
            <w:shd w:val="clear" w:color="auto" w:fill="FFFFF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1</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2</w:t>
            </w:r>
          </w:p>
        </w:tc>
        <w:tc>
          <w:tcPr>
            <w:tcW w:w="3008" w:type="dxa"/>
            <w:tcBorders>
              <w:top w:val="single" w:color="000000" w:sz="12" w:space="0"/>
              <w:left w:val="nil"/>
              <w:bottom w:val="single" w:color="000000" w:sz="4" w:space="0"/>
              <w:right w:val="nil"/>
            </w:tcBorders>
            <w:shd w:val="clear" w:color="auto" w:fill="FFFFF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Head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single" w:color="000000" w:sz="4" w:space="0"/>
              <w:left w:val="nil"/>
              <w:bottom w:val="nil"/>
              <w:right w:val="nil"/>
            </w:tcBorders>
            <w:shd w:val="clear" w:color="auto" w:fill="FFFFFF"/>
            <w:tcMar>
              <w:top w:w="100" w:type="dxa"/>
              <w:left w:w="100" w:type="dxa"/>
              <w:bottom w:w="100" w:type="dxa"/>
              <w:right w:w="100" w:type="dxa"/>
            </w:tcMar>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Sample</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1</w:t>
            </w:r>
          </w:p>
        </w:tc>
        <w:tc>
          <w:tcPr>
            <w:tcW w:w="3008" w:type="dxa"/>
            <w:tcBorders>
              <w:top w:val="nil"/>
              <w:left w:val="nil"/>
              <w:bottom w:val="single" w:color="000000" w:sz="12" w:space="0"/>
              <w:right w:val="nil"/>
            </w:tcBorders>
            <w:shd w:val="clear" w:color="auto" w:fill="FFFFFF"/>
            <w:tcMar>
              <w:top w:w="100" w:type="dxa"/>
              <w:left w:w="100" w:type="dxa"/>
              <w:bottom w:w="100" w:type="dxa"/>
              <w:right w:w="100" w:type="dxa"/>
            </w:tcMar>
            <w:vAlign w:val="top"/>
          </w:tcPr>
          <w:p>
            <w:pPr>
              <w:widowControl w:val="0"/>
              <w:spacing w:after="0" w:line="240" w:lineRule="auto"/>
              <w:jc w:val="center"/>
              <w:rPr>
                <w:rFonts w:ascii="Times New Roman" w:hAnsi="Times New Roman" w:eastAsia="Times New Roman" w:cs="Times New Roman"/>
                <w:b w:val="0"/>
                <w:color w:val="auto"/>
                <w:sz w:val="24"/>
                <w:szCs w:val="24"/>
              </w:rPr>
            </w:pPr>
            <w:r>
              <w:rPr>
                <w:rFonts w:ascii="Times New Roman" w:hAnsi="Times New Roman" w:eastAsia="Times New Roman" w:cs="Times New Roman"/>
                <w:b w:val="0"/>
                <w:color w:val="auto"/>
                <w:sz w:val="24"/>
                <w:szCs w:val="24"/>
              </w:rPr>
              <w:t>Value 2</w:t>
            </w:r>
          </w:p>
        </w:tc>
      </w:tr>
    </w:tbl>
    <w:p>
      <w:pPr>
        <w:jc w:val="left"/>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Source: [Details] (Times New Roman,</w:t>
      </w:r>
      <w:r>
        <w:rPr>
          <w:rFonts w:hint="eastAsia" w:eastAsia="宋体" w:cs="Times New Roman"/>
          <w:color w:val="auto"/>
          <w:sz w:val="22"/>
          <w:szCs w:val="22"/>
          <w:lang w:val="en-US" w:eastAsia="zh-CN"/>
        </w:rPr>
        <w:t>11</w:t>
      </w:r>
      <w:r>
        <w:rPr>
          <w:rFonts w:ascii="Times New Roman" w:hAnsi="Times New Roman" w:eastAsia="Times New Roman" w:cs="Times New Roman"/>
          <w:color w:val="auto"/>
          <w:sz w:val="22"/>
          <w:szCs w:val="22"/>
        </w:rPr>
        <w:t>)</w:t>
      </w:r>
    </w:p>
    <w:p>
      <w:pPr>
        <w:jc w:val="left"/>
        <w:rPr>
          <w:rFonts w:ascii="Times New Roman" w:hAnsi="Times New Roman" w:eastAsia="Times New Roman" w:cs="Times New Roman"/>
          <w:color w:val="auto"/>
          <w:sz w:val="22"/>
          <w:szCs w:val="22"/>
        </w:rPr>
      </w:pPr>
    </w:p>
    <w:p>
      <w:pPr>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lang w:val="en-US"/>
        </w:rPr>
        <w:drawing>
          <wp:inline distT="114300" distB="114300" distL="114300" distR="114300">
            <wp:extent cx="4429125" cy="1857375"/>
            <wp:effectExtent l="0" t="0" r="3175" b="9525"/>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8"/>
                    <a:srcRect/>
                    <a:stretch>
                      <a:fillRect/>
                    </a:stretch>
                  </pic:blipFill>
                  <pic:spPr>
                    <a:xfrm>
                      <a:off x="0" y="0"/>
                      <a:ext cx="4429125" cy="1857375"/>
                    </a:xfrm>
                    <a:prstGeom prst="rect">
                      <a:avLst/>
                    </a:prstGeom>
                  </pic:spPr>
                </pic:pic>
              </a:graphicData>
            </a:graphic>
          </wp:inline>
        </w:drawing>
      </w:r>
    </w:p>
    <w:p>
      <w:pPr>
        <w:jc w:val="center"/>
        <w:rPr>
          <w:rFonts w:hint="default" w:ascii="Times New Roman" w:hAnsi="Times New Roman" w:eastAsia="宋体" w:cs="Times New Roman"/>
          <w:i/>
          <w:color w:val="auto"/>
          <w:sz w:val="22"/>
          <w:szCs w:val="22"/>
          <w:lang w:val="en-US" w:eastAsia="zh-CN"/>
        </w:rPr>
      </w:pPr>
      <w:r>
        <w:rPr>
          <w:rFonts w:ascii="Times New Roman" w:hAnsi="Times New Roman" w:eastAsia="Times New Roman" w:cs="Times New Roman"/>
          <w:i/>
          <w:color w:val="auto"/>
          <w:sz w:val="22"/>
          <w:szCs w:val="22"/>
        </w:rPr>
        <w:t>Figure 1.1: Figure Title (Times New Roman, 11, Italic)</w:t>
      </w:r>
    </w:p>
    <w:p>
      <w:pPr>
        <w:jc w:val="center"/>
        <w:rPr>
          <w:rFonts w:ascii="Times New Roman" w:hAnsi="Times New Roman" w:eastAsia="Times New Roman" w:cs="Times New Roman"/>
          <w:i/>
          <w:color w:val="auto"/>
        </w:rPr>
      </w:pPr>
    </w:p>
    <w:p>
      <w:pPr>
        <w:jc w:val="center"/>
        <w:rPr>
          <w:rFonts w:ascii="Times New Roman" w:hAnsi="Times New Roman" w:eastAsia="Times New Roman" w:cs="Times New Roman"/>
          <w:color w:val="auto"/>
          <w:sz w:val="24"/>
          <w:szCs w:val="24"/>
        </w:rPr>
      </w:pPr>
    </w:p>
    <w:p>
      <w:pPr>
        <w:pStyle w:val="16"/>
        <w:numPr>
          <w:ilvl w:val="0"/>
          <w:numId w:val="1"/>
        </w:numPr>
        <w:rPr>
          <w:rFonts w:ascii="Times New Roman" w:hAnsi="Times New Roman" w:eastAsia="Times New Roman" w:cs="Times New Roman"/>
          <w:b/>
          <w:color w:val="auto"/>
          <w:sz w:val="28"/>
          <w:szCs w:val="28"/>
        </w:rPr>
      </w:pPr>
      <w:r>
        <w:rPr>
          <w:rFonts w:ascii="Times New Roman" w:hAnsi="Times New Roman" w:eastAsia="Times New Roman" w:cs="Times New Roman"/>
          <w:b/>
          <w:color w:val="auto"/>
          <w:sz w:val="28"/>
          <w:szCs w:val="28"/>
        </w:rPr>
        <w:t>Conclusion and Suggestion</w:t>
      </w:r>
    </w:p>
    <w:p>
      <w:pPr>
        <w:jc w:val="both"/>
        <w:rPr>
          <w:rFonts w:ascii="Times New Roman" w:hAnsi="Times New Roman" w:eastAsia="Times New Roman" w:cs="Times New Roman"/>
          <w:b/>
          <w:color w:val="auto"/>
          <w:sz w:val="28"/>
          <w:szCs w:val="28"/>
        </w:rPr>
      </w:pPr>
      <w:r>
        <w:rPr>
          <w:rFonts w:ascii="Times New Roman" w:hAnsi="Times New Roman" w:eastAsia="Times New Roman" w:cs="Times New Roman"/>
          <w:color w:val="auto"/>
          <w:sz w:val="24"/>
          <w:szCs w:val="24"/>
        </w:rPr>
        <w:t>Conclusions contain a summary of the results of the research and discussion. Conclusions are research findings in the form of answers to the formulation of research problems or research objectives and research hypotheses. Conclusions are explained briefly and clearly. The suggestion section describes the application or development of science. Conclusions and suggestions do not use points or numbering but are described in one paragraph. [Times New Roman 12 font, normal]</w:t>
      </w:r>
    </w:p>
    <w:p>
      <w:pPr>
        <w:rPr>
          <w:rFonts w:ascii="Times New Roman" w:hAnsi="Times New Roman" w:eastAsia="Times New Roman" w:cs="Times New Roman"/>
          <w:b/>
          <w:color w:val="auto"/>
          <w:sz w:val="24"/>
          <w:szCs w:val="24"/>
        </w:rPr>
      </w:pPr>
    </w:p>
    <w:p>
      <w:pPr>
        <w:rPr>
          <w:rFonts w:ascii="Times New Roman" w:hAnsi="Times New Roman" w:eastAsia="Times New Roman" w:cs="Times New Roman"/>
          <w:b/>
          <w:color w:val="auto"/>
          <w:sz w:val="24"/>
          <w:szCs w:val="24"/>
        </w:rPr>
      </w:pPr>
    </w:p>
    <w:p>
      <w:pPr>
        <w:rPr>
          <w:rFonts w:ascii="Times New Roman" w:hAnsi="Times New Roman" w:eastAsia="Times New Roman" w:cs="Times New Roman"/>
          <w:b/>
          <w:color w:val="auto"/>
          <w:sz w:val="24"/>
          <w:szCs w:val="24"/>
        </w:rPr>
      </w:pPr>
    </w:p>
    <w:p>
      <w:pPr>
        <w:rPr>
          <w:rFonts w:hint="default" w:ascii="Times New Roman" w:hAnsi="Times New Roman" w:eastAsia="宋体" w:cs="Times New Roman"/>
          <w:b/>
          <w:color w:val="auto"/>
          <w:sz w:val="24"/>
          <w:szCs w:val="24"/>
          <w:lang w:val="en-US" w:eastAsia="zh-CN"/>
        </w:rPr>
      </w:pPr>
      <w:r>
        <w:rPr>
          <w:rFonts w:ascii="Times New Roman" w:hAnsi="Times New Roman" w:eastAsia="Times New Roman" w:cs="Times New Roman"/>
          <w:b/>
          <w:color w:val="auto"/>
          <w:sz w:val="24"/>
          <w:szCs w:val="24"/>
        </w:rPr>
        <w:t>Acknowledgments</w:t>
      </w:r>
      <w:r>
        <w:rPr>
          <w:rFonts w:hint="eastAsia" w:eastAsia="宋体" w:cs="Times New Roman"/>
          <w:b/>
          <w:color w:val="auto"/>
          <w:sz w:val="24"/>
          <w:szCs w:val="24"/>
          <w:lang w:val="en-US" w:eastAsia="zh-CN"/>
        </w:rPr>
        <w:t xml:space="preserve"> (Times New Roman, 11, Bold)</w:t>
      </w:r>
    </w:p>
    <w:p>
      <w:pPr>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Describe anyone who directly helps your research such as funders (an institution called non-personal), may be supplemented by the research contract number. Thank you to the intended parties (if any and significant related to the study).</w:t>
      </w:r>
    </w:p>
    <w:p>
      <w:pPr>
        <w:jc w:val="both"/>
        <w:rPr>
          <w:rFonts w:ascii="Times New Roman" w:hAnsi="Times New Roman" w:eastAsia="Times New Roman" w:cs="Times New Roman"/>
          <w:color w:val="auto"/>
          <w:sz w:val="24"/>
          <w:szCs w:val="24"/>
        </w:rPr>
      </w:pPr>
    </w:p>
    <w:p>
      <w:pPr>
        <w:jc w:val="both"/>
        <w:rPr>
          <w:rFonts w:ascii="Times New Roman" w:hAnsi="Times New Roman" w:eastAsia="Times New Roman" w:cs="Times New Roman"/>
          <w:color w:val="auto"/>
          <w:sz w:val="24"/>
          <w:szCs w:val="24"/>
        </w:rPr>
      </w:pPr>
    </w:p>
    <w:p>
      <w:pPr>
        <w:keepNext w:val="0"/>
        <w:keepLines w:val="0"/>
        <w:widowControl/>
        <w:suppressLineNumbers w:val="0"/>
        <w:jc w:val="left"/>
        <w:rPr>
          <w:rFonts w:hint="default" w:ascii="Times New Roman Bold" w:hAnsi="Times New Roman Bold" w:cs="Times New Roman Bold"/>
          <w:b/>
          <w:color w:val="auto"/>
          <w:sz w:val="24"/>
          <w:szCs w:val="24"/>
          <w:lang w:val="en-US"/>
        </w:rPr>
      </w:pPr>
      <w:r>
        <w:rPr>
          <w:rFonts w:hint="default" w:ascii="Times New Roman Bold" w:hAnsi="Times New Roman Bold" w:eastAsia="Arial-BoldMT" w:cs="Times New Roman Bold"/>
          <w:b/>
          <w:bCs/>
          <w:color w:val="auto"/>
          <w:kern w:val="0"/>
          <w:sz w:val="24"/>
          <w:szCs w:val="24"/>
          <w:lang w:val="en-US" w:eastAsia="zh-CN" w:bidi="ar"/>
        </w:rPr>
        <w:t>Funding (Times New Roman, 11, Bold)</w:t>
      </w:r>
    </w:p>
    <w:p>
      <w:pPr>
        <w:bidi w:val="0"/>
        <w:rPr>
          <w:color w:val="auto"/>
          <w:sz w:val="24"/>
          <w:szCs w:val="24"/>
        </w:rPr>
      </w:pPr>
      <w:r>
        <w:rPr>
          <w:color w:val="auto"/>
          <w:sz w:val="24"/>
          <w:szCs w:val="24"/>
          <w:lang w:val="en-US" w:eastAsia="zh-CN"/>
        </w:rPr>
        <w:t xml:space="preserve">This study was supported by grant from the National Natural </w:t>
      </w:r>
      <w:r>
        <w:rPr>
          <w:rFonts w:hint="default"/>
          <w:color w:val="auto"/>
          <w:sz w:val="24"/>
          <w:szCs w:val="24"/>
          <w:lang w:val="en-US" w:eastAsia="zh-CN"/>
        </w:rPr>
        <w:t>Science Foundation of China (82072416).</w:t>
      </w:r>
    </w:p>
    <w:p>
      <w:pPr>
        <w:jc w:val="both"/>
        <w:rPr>
          <w:rFonts w:ascii="Times New Roman" w:hAnsi="Times New Roman" w:eastAsia="Times New Roman" w:cs="Times New Roman"/>
          <w:color w:val="auto"/>
          <w:sz w:val="24"/>
          <w:szCs w:val="24"/>
        </w:rPr>
      </w:pPr>
    </w:p>
    <w:p>
      <w:pPr>
        <w:jc w:val="both"/>
        <w:rPr>
          <w:rFonts w:ascii="Times New Roman" w:hAnsi="Times New Roman" w:eastAsia="Times New Roman" w:cs="Times New Roman"/>
          <w:color w:val="auto"/>
          <w:sz w:val="24"/>
          <w:szCs w:val="24"/>
        </w:rPr>
      </w:pPr>
    </w:p>
    <w:p>
      <w:pPr>
        <w:jc w:val="both"/>
        <w:rPr>
          <w:rFonts w:ascii="Times New Roman" w:hAnsi="Times New Roman" w:eastAsia="Times New Roman" w:cs="Times New Roman"/>
          <w:color w:val="auto"/>
          <w:sz w:val="24"/>
          <w:szCs w:val="24"/>
        </w:rPr>
      </w:pPr>
    </w:p>
    <w:p>
      <w:pPr>
        <w:rPr>
          <w:rFonts w:hint="default" w:ascii="Times New Roman Bold" w:hAnsi="Times New Roman Bold" w:eastAsia="宋体" w:cs="Times New Roman Bold"/>
          <w:b/>
          <w:color w:val="auto"/>
          <w:sz w:val="24"/>
          <w:szCs w:val="24"/>
          <w:lang w:val="en-US" w:eastAsia="zh-CN"/>
        </w:rPr>
      </w:pPr>
      <w:bookmarkStart w:id="0" w:name="_GoBack"/>
      <w:r>
        <w:rPr>
          <w:rFonts w:hint="default" w:ascii="Times New Roman Bold" w:hAnsi="Times New Roman Bold" w:eastAsia="Times New Roman" w:cs="Times New Roman Bold"/>
          <w:b/>
          <w:color w:val="auto"/>
          <w:sz w:val="24"/>
          <w:szCs w:val="24"/>
        </w:rPr>
        <w:t>References</w:t>
      </w:r>
      <w:r>
        <w:rPr>
          <w:rFonts w:hint="default" w:ascii="Times New Roman Bold" w:hAnsi="Times New Roman Bold" w:eastAsia="宋体" w:cs="Times New Roman Bold"/>
          <w:b/>
          <w:color w:val="auto"/>
          <w:sz w:val="24"/>
          <w:szCs w:val="24"/>
          <w:lang w:val="en-US" w:eastAsia="zh-CN"/>
        </w:rPr>
        <w:t xml:space="preserve">  (Times New Roman, 12, Bold)</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color w:val="auto"/>
          <w:sz w:val="24"/>
          <w:szCs w:val="24"/>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r>
        <w:rPr>
          <w:color w:val="auto"/>
          <w:sz w:val="24"/>
          <w:szCs w:val="24"/>
        </w:rPr>
        <w:t>(Times New Roman, 12, numbered)</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color w:val="auto"/>
          <w:sz w:val="24"/>
          <w:szCs w:val="24"/>
          <w:lang w:val="en-US" w:eastAsia="zh-CN"/>
        </w:rPr>
      </w:pPr>
    </w:p>
    <w:p>
      <w:pPr>
        <w:pStyle w:val="6"/>
        <w:keepNext w:val="0"/>
        <w:keepLines w:val="0"/>
        <w:widowControl/>
        <w:suppressLineNumbers w:val="0"/>
        <w:spacing w:before="0" w:beforeAutospacing="0" w:after="0" w:afterAutospacing="0"/>
        <w:ind w:left="0" w:right="0"/>
        <w:jc w:val="left"/>
        <w:rPr>
          <w:rFonts w:ascii=".sf ns" w:hAnsi=".sf ns" w:eastAsia=".sf ns" w:cs=".sf ns"/>
          <w:b/>
          <w:bCs/>
          <w:color w:val="0E0E0E"/>
          <w:kern w:val="0"/>
          <w:sz w:val="28"/>
          <w:szCs w:val="28"/>
          <w:highlight w:val="yellow"/>
          <w:lang w:val="en-US" w:eastAsia="zh-CN" w:bidi="ar"/>
        </w:rPr>
      </w:pPr>
      <w:r>
        <w:rPr>
          <w:rFonts w:ascii=".sf ns" w:hAnsi=".sf ns" w:eastAsia=".sf ns" w:cs=".sf ns"/>
          <w:b/>
          <w:bCs/>
          <w:color w:val="0E0E0E"/>
          <w:kern w:val="0"/>
          <w:sz w:val="28"/>
          <w:szCs w:val="28"/>
          <w:highlight w:val="yellow"/>
          <w:lang w:val="en-US" w:eastAsia="zh-CN" w:bidi="ar"/>
        </w:rPr>
        <w:t>Please strictly adhere to the 7th edition of the APA format. References must be in English only.</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xml:space="preserve">In the main text of your article, please use the APA format for citations. Follow the style of listing the “author” and “publication year,” such as “(Tang, 1984).” It is crucial that you strictly follow the APA 7th edition format. All references must be in English. For a detailed guide on APA guidelines, please refer to this link: </w:t>
      </w:r>
      <w:r>
        <w:rPr>
          <w:rFonts w:hint="default" w:ascii="Times New Roman Regular" w:hAnsi="Times New Roman Regular" w:cs="Times New Roman Regular" w:eastAsiaTheme="minorEastAsia"/>
          <w:color w:val="auto"/>
          <w:sz w:val="24"/>
          <w:szCs w:val="24"/>
          <w:u w:val="none"/>
          <w:lang w:val="en-US" w:eastAsia="zh-CN"/>
        </w:rPr>
        <w:fldChar w:fldCharType="begin"/>
      </w:r>
      <w:r>
        <w:rPr>
          <w:rFonts w:hint="default" w:ascii="Times New Roman Regular" w:hAnsi="Times New Roman Regular" w:cs="Times New Roman Regular" w:eastAsiaTheme="minorEastAsia"/>
          <w:color w:val="auto"/>
          <w:sz w:val="24"/>
          <w:szCs w:val="24"/>
          <w:u w:val="none"/>
          <w:lang w:val="en-US" w:eastAsia="zh-CN"/>
        </w:rPr>
        <w:instrText xml:space="preserve"> HYPERLINK "https://ojs.wisvora.com/index.php/itphss/$$$call$$$/api/file/file-api/download-library-file?libraryFileId=4" </w:instrText>
      </w:r>
      <w:r>
        <w:rPr>
          <w:rFonts w:hint="default" w:ascii="Times New Roman Regular" w:hAnsi="Times New Roman Regular" w:cs="Times New Roman Regular" w:eastAsiaTheme="minorEastAsia"/>
          <w:color w:val="auto"/>
          <w:sz w:val="24"/>
          <w:szCs w:val="24"/>
          <w:u w:val="none"/>
          <w:lang w:val="en-US" w:eastAsia="zh-CN"/>
        </w:rPr>
        <w:fldChar w:fldCharType="separate"/>
      </w:r>
      <w:r>
        <w:rPr>
          <w:rStyle w:val="12"/>
          <w:rFonts w:hint="default" w:ascii="Times New Roman Regular" w:hAnsi="Times New Roman Regular" w:cs="Times New Roman Regular" w:eastAsiaTheme="minorEastAsia"/>
          <w:sz w:val="24"/>
          <w:szCs w:val="24"/>
          <w:lang w:val="en-US" w:eastAsia="zh-CN"/>
        </w:rPr>
        <w:t>https://ojs.wisvora.com/index.php/itphss/$$$call$$$/api/file/file-api/download-library-file?libraryFileId=4</w:t>
      </w:r>
      <w:r>
        <w:rPr>
          <w:rFonts w:hint="default" w:ascii="Times New Roman Regular" w:hAnsi="Times New Roman Regular" w:cs="Times New Roman Regular" w:eastAsiaTheme="minorEastAsia"/>
          <w:color w:val="auto"/>
          <w:sz w:val="24"/>
          <w:szCs w:val="24"/>
          <w:u w:val="none"/>
          <w:lang w:val="en-US" w:eastAsia="zh-CN"/>
        </w:rPr>
        <w:fldChar w:fldCharType="end"/>
      </w:r>
      <w:r>
        <w:rPr>
          <w:rFonts w:hint="default" w:ascii="Times New Roman Regular" w:hAnsi="Times New Roman Regular" w:cs="Times New Roman Regular" w:eastAsiaTheme="minorEastAsia"/>
          <w:color w:val="auto"/>
          <w:sz w:val="24"/>
          <w:szCs w:val="24"/>
          <w:lang w:val="en-US" w:eastAsia="zh-CN"/>
        </w:rPr>
        <w:t>This will ensure that your citations and references are accurate and consistent, enhancing the credibility of your research.</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1. Journal Articles</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Author, B.B., &amp; Author, C.C. (Year). Article title. Journal Name, Volume(Issue), pages. https://doi.org/xx.xxx/yyyy</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 2. Books</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Author, A.A. (Year). Title: Subtitle. Publisher.</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Example:</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Smith, J.A. (2020). Introduction to Psychology. Pearson.</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1"/>
          <w:szCs w:val="21"/>
          <w:lang w:val="en-US" w:eastAsia="zh-CN"/>
        </w:rPr>
      </w:pPr>
    </w:p>
    <w:p>
      <w:pPr>
        <w:pStyle w:val="6"/>
        <w:keepNext w:val="0"/>
        <w:keepLines w:val="0"/>
        <w:widowControl/>
        <w:suppressLineNumbers w:val="0"/>
        <w:spacing w:before="0" w:beforeAutospacing="0" w:after="40" w:afterAutospacing="0"/>
        <w:ind w:left="0" w:right="0"/>
        <w:jc w:val="both"/>
        <w:rPr>
          <w:sz w:val="21"/>
          <w:szCs w:val="21"/>
        </w:rPr>
      </w:pPr>
      <w:r>
        <w:rPr>
          <w:rFonts w:hint="default" w:ascii="helvetica neue" w:hAnsi="helvetica neue" w:eastAsia="helvetica neue" w:cs="helvetica neue"/>
          <w:b/>
          <w:bCs/>
          <w:kern w:val="0"/>
          <w:sz w:val="21"/>
          <w:szCs w:val="21"/>
          <w:lang w:val="en-US" w:eastAsia="zh-CN" w:bidi="ar"/>
        </w:rPr>
        <w:t>1. Formatting</w:t>
      </w:r>
    </w:p>
    <w:p>
      <w:pPr>
        <w:pStyle w:val="6"/>
        <w:keepNext w:val="0"/>
        <w:keepLines w:val="0"/>
        <w:widowControl/>
        <w:suppressLineNumbers w:val="0"/>
        <w:spacing w:before="0" w:beforeAutospacing="0" w:after="0" w:afterAutospacing="0"/>
        <w:ind w:left="0" w:right="0"/>
        <w:jc w:val="both"/>
        <w:rPr>
          <w:sz w:val="21"/>
          <w:szCs w:val="21"/>
        </w:rPr>
      </w:pPr>
      <w:r>
        <w:rPr>
          <w:rFonts w:ascii="helvetica neue" w:hAnsi="helvetica neue" w:eastAsia="helvetica neue" w:cs="helvetica neue"/>
          <w:kern w:val="0"/>
          <w:sz w:val="21"/>
          <w:szCs w:val="21"/>
          <w:lang w:val="en-US" w:eastAsia="zh-CN" w:bidi="ar"/>
        </w:rPr>
        <w:t xml:space="preserve">We require that you use our journal's template for formatting your manuscript. You can access the template through the following link: </w:t>
      </w:r>
      <w:r>
        <w:rPr>
          <w:rFonts w:ascii="helvetica neue" w:hAnsi="helvetica neue" w:eastAsia="helvetica neue" w:cs="helvetica neue"/>
          <w:kern w:val="0"/>
          <w:sz w:val="21"/>
          <w:szCs w:val="21"/>
          <w:lang w:val="en-US" w:eastAsia="zh-CN" w:bidi="ar"/>
        </w:rPr>
        <w:fldChar w:fldCharType="begin"/>
      </w:r>
      <w:r>
        <w:rPr>
          <w:rFonts w:ascii="helvetica neue" w:hAnsi="helvetica neue" w:eastAsia="helvetica neue" w:cs="helvetica neue"/>
          <w:kern w:val="0"/>
          <w:sz w:val="21"/>
          <w:szCs w:val="21"/>
          <w:lang w:val="en-US" w:eastAsia="zh-CN" w:bidi="ar"/>
        </w:rPr>
        <w:instrText xml:space="preserve"> HYPERLINK "https://ojs.wisvora.com/index.php/itphss/libraryFiles/downloadPublic/1" </w:instrText>
      </w:r>
      <w:r>
        <w:rPr>
          <w:rFonts w:ascii="helvetica neue" w:hAnsi="helvetica neue" w:eastAsia="helvetica neue" w:cs="helvetica neue"/>
          <w:kern w:val="0"/>
          <w:sz w:val="21"/>
          <w:szCs w:val="21"/>
          <w:lang w:val="en-US" w:eastAsia="zh-CN" w:bidi="ar"/>
        </w:rPr>
        <w:fldChar w:fldCharType="separate"/>
      </w:r>
      <w:r>
        <w:rPr>
          <w:rStyle w:val="12"/>
          <w:sz w:val="21"/>
          <w:szCs w:val="21"/>
        </w:rPr>
        <w:t>https://ojs.wisvora.com/index.php/itphss/libraryFiles/downloadPublic/1</w:t>
      </w:r>
      <w:r>
        <w:rPr>
          <w:rFonts w:ascii="helvetica neue" w:hAnsi="helvetica neue" w:eastAsia="helvetica neue" w:cs="helvetica neue"/>
          <w:kern w:val="0"/>
          <w:sz w:val="21"/>
          <w:szCs w:val="21"/>
          <w:lang w:val="en-US" w:eastAsia="zh-CN" w:bidi="ar"/>
        </w:rPr>
        <w:fldChar w:fldCharType="end"/>
      </w:r>
      <w:r>
        <w:rPr>
          <w:rFonts w:ascii="helvetica neue" w:hAnsi="helvetica neue" w:eastAsia="helvetica neue" w:cs="helvetica neue"/>
          <w:kern w:val="0"/>
          <w:sz w:val="21"/>
          <w:szCs w:val="21"/>
          <w:lang w:val="en-US" w:eastAsia="zh-CN" w:bidi="ar"/>
        </w:rPr>
        <w:t>. Please ensure that your manuscript adheres to the formatting specifications provided in the template to maintain consistency and readability across all published articles.</w:t>
      </w:r>
    </w:p>
    <w:p>
      <w:pPr>
        <w:pStyle w:val="6"/>
        <w:keepNext w:val="0"/>
        <w:keepLines w:val="0"/>
        <w:widowControl/>
        <w:suppressLineNumbers w:val="0"/>
        <w:spacing w:before="0" w:beforeAutospacing="0" w:after="40" w:afterAutospacing="0"/>
        <w:ind w:left="0" w:right="0"/>
        <w:jc w:val="both"/>
        <w:rPr>
          <w:sz w:val="21"/>
          <w:szCs w:val="21"/>
        </w:rPr>
      </w:pPr>
      <w:r>
        <w:rPr>
          <w:rFonts w:hint="default" w:ascii="helvetica neue" w:hAnsi="helvetica neue" w:eastAsia="helvetica neue" w:cs="helvetica neue"/>
          <w:b/>
          <w:bCs/>
          <w:kern w:val="0"/>
          <w:sz w:val="21"/>
          <w:szCs w:val="21"/>
          <w:lang w:val="en-US" w:eastAsia="zh-CN" w:bidi="ar"/>
        </w:rPr>
        <w:t>2. Citations and References</w:t>
      </w:r>
    </w:p>
    <w:p>
      <w:pPr>
        <w:pStyle w:val="6"/>
        <w:keepNext w:val="0"/>
        <w:keepLines w:val="0"/>
        <w:widowControl/>
        <w:suppressLineNumbers w:val="0"/>
        <w:spacing w:before="0" w:beforeAutospacing="0" w:after="0" w:afterAutospacing="0"/>
        <w:ind w:left="0" w:right="0"/>
        <w:jc w:val="both"/>
        <w:rPr>
          <w:rFonts w:ascii="helvetica neue" w:hAnsi="helvetica neue" w:eastAsia="helvetica neue" w:cs="helvetica neue"/>
          <w:kern w:val="0"/>
          <w:sz w:val="21"/>
          <w:szCs w:val="21"/>
          <w:lang w:val="en-US" w:eastAsia="zh-CN" w:bidi="ar"/>
        </w:rPr>
      </w:pPr>
      <w:r>
        <w:rPr>
          <w:rFonts w:ascii="helvetica neue" w:hAnsi="helvetica neue" w:eastAsia="helvetica neue" w:cs="helvetica neue"/>
          <w:kern w:val="0"/>
          <w:sz w:val="21"/>
          <w:szCs w:val="21"/>
          <w:lang w:val="en-US" w:eastAsia="zh-CN" w:bidi="ar"/>
        </w:rPr>
        <w:t>In the main text of your article, please use the APA format for citations. Follow the style of listing the “author” and “publication year,” such as “</w:t>
      </w:r>
      <w:r>
        <w:rPr>
          <w:rFonts w:eastAsia="Times New Roman" w:cs="Times New Roman"/>
          <w:sz w:val="24"/>
        </w:rPr>
        <w:t>(</w:t>
      </w:r>
      <w:r>
        <w:rPr>
          <w:rFonts w:hint="default" w:ascii="Times New Roman Regular" w:hAnsi="Times New Roman Regular" w:cs="Times New Roman Regular" w:eastAsiaTheme="minorEastAsia"/>
          <w:color w:val="auto"/>
          <w:sz w:val="24"/>
          <w:szCs w:val="24"/>
          <w:lang w:val="en-US" w:eastAsia="zh-CN"/>
        </w:rPr>
        <w:t>Sun</w:t>
      </w:r>
      <w:r>
        <w:rPr>
          <w:rFonts w:eastAsia="Times New Roman" w:cs="Times New Roman"/>
          <w:sz w:val="24"/>
        </w:rPr>
        <w:t xml:space="preserve"> et al., 20</w:t>
      </w:r>
      <w:r>
        <w:rPr>
          <w:rFonts w:hint="eastAsia" w:eastAsia="宋体" w:cs="Times New Roman"/>
          <w:sz w:val="24"/>
          <w:lang w:val="en-US" w:eastAsia="zh-CN"/>
        </w:rPr>
        <w:t>25</w:t>
      </w:r>
      <w:r>
        <w:rPr>
          <w:rFonts w:eastAsia="Times New Roman" w:cs="Times New Roman"/>
          <w:sz w:val="24"/>
        </w:rPr>
        <w:t>)</w:t>
      </w:r>
      <w:r>
        <w:rPr>
          <w:rFonts w:ascii="helvetica neue" w:hAnsi="helvetica neue" w:eastAsia="helvetica neue" w:cs="helvetica neue"/>
          <w:kern w:val="0"/>
          <w:sz w:val="21"/>
          <w:szCs w:val="21"/>
          <w:lang w:val="en-US" w:eastAsia="zh-CN" w:bidi="ar"/>
        </w:rPr>
        <w:t xml:space="preserve">.” It is crucial that you strictly follow the APA 7th edition format. All references must be in English. For a detailed guide on APA guidelines, please refer to this link: </w:t>
      </w:r>
      <w:r>
        <w:rPr>
          <w:rFonts w:ascii="helvetica neue" w:hAnsi="helvetica neue" w:eastAsia="helvetica neue" w:cs="helvetica neue"/>
          <w:kern w:val="0"/>
          <w:sz w:val="21"/>
          <w:szCs w:val="21"/>
          <w:lang w:val="en-US" w:eastAsia="zh-CN" w:bidi="ar"/>
        </w:rPr>
        <w:fldChar w:fldCharType="begin"/>
      </w:r>
      <w:r>
        <w:rPr>
          <w:rFonts w:ascii="helvetica neue" w:hAnsi="helvetica neue" w:eastAsia="helvetica neue" w:cs="helvetica neue"/>
          <w:kern w:val="0"/>
          <w:sz w:val="21"/>
          <w:szCs w:val="21"/>
          <w:lang w:val="en-US" w:eastAsia="zh-CN" w:bidi="ar"/>
        </w:rPr>
        <w:instrText xml:space="preserve"> HYPERLINK "https://ojs.wisvora.com/index.php/itphss/$$$call$$$/api/file/file-api/download-library-file?libraryFileId=4" </w:instrText>
      </w:r>
      <w:r>
        <w:rPr>
          <w:rFonts w:ascii="helvetica neue" w:hAnsi="helvetica neue" w:eastAsia="helvetica neue" w:cs="helvetica neue"/>
          <w:kern w:val="0"/>
          <w:sz w:val="21"/>
          <w:szCs w:val="21"/>
          <w:lang w:val="en-US" w:eastAsia="zh-CN" w:bidi="ar"/>
        </w:rPr>
        <w:fldChar w:fldCharType="separate"/>
      </w:r>
      <w:r>
        <w:rPr>
          <w:rStyle w:val="12"/>
          <w:sz w:val="21"/>
          <w:szCs w:val="21"/>
        </w:rPr>
        <w:t>https://ojs.wisvora.com/index.php/itphss/$$$call$$$/api/file/file-api/download-library-file?libraryFileId=4</w:t>
      </w:r>
      <w:r>
        <w:rPr>
          <w:rFonts w:ascii="helvetica neue" w:hAnsi="helvetica neue" w:eastAsia="helvetica neue" w:cs="helvetica neue"/>
          <w:kern w:val="0"/>
          <w:sz w:val="21"/>
          <w:szCs w:val="21"/>
          <w:lang w:val="en-US" w:eastAsia="zh-CN" w:bidi="ar"/>
        </w:rPr>
        <w:fldChar w:fldCharType="end"/>
      </w:r>
      <w:r>
        <w:rPr>
          <w:rFonts w:ascii="helvetica neue" w:hAnsi="helvetica neue" w:eastAsia="helvetica neue" w:cs="helvetica neue"/>
          <w:kern w:val="0"/>
          <w:sz w:val="21"/>
          <w:szCs w:val="21"/>
          <w:lang w:val="en-US" w:eastAsia="zh-CN" w:bidi="ar"/>
        </w:rPr>
        <w:t>This will ensure that your citations and references are accurate and consistent, enhancing the credibility of your research.</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p>
    <w:p>
      <w:pPr>
        <w:pStyle w:val="6"/>
        <w:keepNext w:val="0"/>
        <w:keepLines w:val="0"/>
        <w:widowControl/>
        <w:suppressLineNumbers w:val="0"/>
        <w:spacing w:before="0" w:beforeAutospacing="0" w:after="0" w:afterAutospacing="0"/>
        <w:ind w:left="0" w:right="0"/>
        <w:jc w:val="both"/>
        <w:rPr>
          <w:rFonts w:ascii="helvetica neue" w:hAnsi="helvetica neue" w:eastAsia="helvetica neue" w:cs="helvetica neue"/>
          <w:kern w:val="0"/>
          <w:sz w:val="21"/>
          <w:szCs w:val="21"/>
          <w:lang w:val="en-US" w:eastAsia="zh-CN" w:bidi="ar"/>
        </w:rPr>
      </w:pPr>
    </w:p>
    <w:p>
      <w:pPr>
        <w:pStyle w:val="6"/>
        <w:keepNext w:val="0"/>
        <w:keepLines w:val="0"/>
        <w:widowControl/>
        <w:suppressLineNumbers w:val="0"/>
        <w:spacing w:before="0" w:beforeAutospacing="0" w:after="40" w:afterAutospacing="0"/>
        <w:ind w:left="0" w:right="0"/>
        <w:jc w:val="both"/>
        <w:rPr>
          <w:sz w:val="21"/>
          <w:szCs w:val="21"/>
        </w:rPr>
      </w:pPr>
      <w:r>
        <w:rPr>
          <w:rFonts w:hint="default" w:ascii="helvetica neue" w:hAnsi="helvetica neue" w:eastAsia="helvetica neue" w:cs="helvetica neue"/>
          <w:b/>
          <w:bCs/>
          <w:kern w:val="0"/>
          <w:sz w:val="21"/>
          <w:szCs w:val="21"/>
          <w:lang w:val="en-US" w:eastAsia="zh-CN" w:bidi="ar"/>
        </w:rPr>
        <w:t>3. Turnitin Similarity Report</w:t>
      </w:r>
    </w:p>
    <w:p>
      <w:pPr>
        <w:pStyle w:val="6"/>
        <w:keepNext w:val="0"/>
        <w:keepLines w:val="0"/>
        <w:widowControl/>
        <w:suppressLineNumbers w:val="0"/>
        <w:spacing w:before="0" w:beforeAutospacing="0" w:after="0" w:afterAutospacing="0"/>
        <w:ind w:left="0" w:right="0"/>
        <w:jc w:val="both"/>
        <w:rPr>
          <w:sz w:val="21"/>
          <w:szCs w:val="21"/>
        </w:rPr>
      </w:pPr>
      <w:r>
        <w:rPr>
          <w:rFonts w:ascii="helvetica neue" w:hAnsi="helvetica neue" w:eastAsia="helvetica neue" w:cs="helvetica neue"/>
          <w:kern w:val="0"/>
          <w:sz w:val="21"/>
          <w:szCs w:val="21"/>
          <w:lang w:val="en-US" w:eastAsia="zh-CN" w:bidi="ar"/>
        </w:rPr>
        <w:t>We require a Turnitin Similarity Report to be submitted along with your manuscript. This report helps us ensure the originality and integrity of the work submitted. It is an essential part of our review process to maintain the high standards of our journal.</w:t>
      </w:r>
    </w:p>
    <w:p>
      <w:pPr>
        <w:pStyle w:val="6"/>
        <w:keepNext w:val="0"/>
        <w:keepLines w:val="0"/>
        <w:widowControl/>
        <w:suppressLineNumbers w:val="0"/>
        <w:spacing w:before="0" w:beforeAutospacing="0" w:after="40" w:afterAutospacing="0"/>
        <w:ind w:left="0" w:right="0"/>
        <w:jc w:val="both"/>
        <w:rPr>
          <w:sz w:val="21"/>
          <w:szCs w:val="21"/>
        </w:rPr>
      </w:pPr>
      <w:r>
        <w:rPr>
          <w:rFonts w:hint="default" w:ascii="helvetica neue" w:hAnsi="helvetica neue" w:eastAsia="helvetica neue" w:cs="helvetica neue"/>
          <w:b/>
          <w:bCs/>
          <w:kern w:val="0"/>
          <w:sz w:val="21"/>
          <w:szCs w:val="21"/>
          <w:lang w:val="en-US" w:eastAsia="zh-CN" w:bidi="ar"/>
        </w:rPr>
        <w:t>4. Manuscript Length</w:t>
      </w:r>
    </w:p>
    <w:p>
      <w:pPr>
        <w:pStyle w:val="6"/>
        <w:keepNext w:val="0"/>
        <w:keepLines w:val="0"/>
        <w:widowControl/>
        <w:suppressLineNumbers w:val="0"/>
        <w:spacing w:before="0" w:beforeAutospacing="0" w:after="0" w:afterAutospacing="0"/>
        <w:ind w:left="0" w:right="0"/>
        <w:jc w:val="both"/>
        <w:rPr>
          <w:sz w:val="21"/>
          <w:szCs w:val="21"/>
        </w:rPr>
      </w:pPr>
      <w:r>
        <w:rPr>
          <w:rFonts w:ascii="helvetica neue" w:hAnsi="helvetica neue" w:eastAsia="helvetica neue" w:cs="helvetica neue"/>
          <w:kern w:val="0"/>
          <w:sz w:val="21"/>
          <w:szCs w:val="21"/>
          <w:lang w:val="en-US" w:eastAsia="zh-CN" w:bidi="ar"/>
        </w:rPr>
        <w:t>The main text of your article should be between 5,000 and 15,000 words. This word limit allows for a comprehensive exploration of your research topic while maintaining a manageable length for our readers. Please ensure that your manuscript falls within this range to be considered for publication.</w:t>
      </w:r>
    </w:p>
    <w:p>
      <w:pPr>
        <w:pStyle w:val="6"/>
        <w:keepNext w:val="0"/>
        <w:keepLines w:val="0"/>
        <w:widowControl/>
        <w:suppressLineNumbers w:val="0"/>
        <w:spacing w:before="0" w:beforeAutospacing="0" w:after="40" w:afterAutospacing="0"/>
        <w:ind w:left="0" w:right="0"/>
        <w:jc w:val="both"/>
        <w:rPr>
          <w:sz w:val="21"/>
          <w:szCs w:val="21"/>
        </w:rPr>
      </w:pPr>
      <w:r>
        <w:rPr>
          <w:rFonts w:hint="default" w:ascii="helvetica neue" w:hAnsi="helvetica neue" w:eastAsia="helvetica neue" w:cs="helvetica neue"/>
          <w:b/>
          <w:bCs/>
          <w:kern w:val="0"/>
          <w:sz w:val="21"/>
          <w:szCs w:val="21"/>
          <w:lang w:val="en-US" w:eastAsia="zh-CN" w:bidi="ar"/>
        </w:rPr>
        <w:t>5. References</w:t>
      </w:r>
    </w:p>
    <w:p>
      <w:pPr>
        <w:pStyle w:val="6"/>
        <w:keepNext w:val="0"/>
        <w:keepLines w:val="0"/>
        <w:widowControl/>
        <w:suppressLineNumbers w:val="0"/>
        <w:spacing w:before="0" w:beforeAutospacing="0" w:after="0" w:afterAutospacing="0"/>
        <w:ind w:left="0" w:right="0"/>
        <w:jc w:val="both"/>
        <w:rPr>
          <w:sz w:val="21"/>
          <w:szCs w:val="21"/>
        </w:rPr>
      </w:pPr>
      <w:r>
        <w:rPr>
          <w:rFonts w:ascii="helvetica neue" w:hAnsi="helvetica neue" w:eastAsia="helvetica neue" w:cs="helvetica neue"/>
          <w:kern w:val="0"/>
          <w:sz w:val="21"/>
          <w:szCs w:val="21"/>
          <w:lang w:val="en-US" w:eastAsia="zh-CN" w:bidi="ar"/>
        </w:rPr>
        <w:t xml:space="preserve">To ensure the scientific rigor of your article, we require you to use 15 or more references. If it's convenient for you, we would greatly appreciate it if you could cite one article published in our journal. </w:t>
      </w:r>
    </w:p>
    <w:p>
      <w:pPr>
        <w:pStyle w:val="6"/>
        <w:keepNext w:val="0"/>
        <w:keepLines w:val="0"/>
        <w:widowControl/>
        <w:suppressLineNumbers w:val="0"/>
        <w:spacing w:before="0" w:beforeAutospacing="0" w:after="40" w:afterAutospacing="0"/>
        <w:ind w:left="0" w:right="0"/>
        <w:jc w:val="both"/>
        <w:rPr>
          <w:sz w:val="21"/>
          <w:szCs w:val="21"/>
        </w:rPr>
      </w:pPr>
      <w:r>
        <w:rPr>
          <w:rFonts w:hint="default" w:ascii="helvetica neue" w:hAnsi="helvetica neue" w:eastAsia="helvetica neue" w:cs="helvetica neue"/>
          <w:b/>
          <w:bCs/>
          <w:kern w:val="0"/>
          <w:sz w:val="21"/>
          <w:szCs w:val="21"/>
          <w:lang w:val="en-US" w:eastAsia="zh-CN" w:bidi="ar"/>
        </w:rPr>
        <w:t>6. Submission Guidelines for Author-related Information</w:t>
      </w:r>
    </w:p>
    <w:p>
      <w:pPr>
        <w:pStyle w:val="6"/>
        <w:keepNext w:val="0"/>
        <w:keepLines w:val="0"/>
        <w:widowControl/>
        <w:suppressLineNumbers w:val="0"/>
        <w:spacing w:before="0" w:beforeAutospacing="0" w:after="0" w:afterAutospacing="0"/>
        <w:ind w:left="0" w:right="0"/>
        <w:jc w:val="both"/>
        <w:rPr>
          <w:sz w:val="21"/>
          <w:szCs w:val="21"/>
        </w:rPr>
      </w:pPr>
      <w:r>
        <w:rPr>
          <w:rFonts w:ascii="helvetica neue" w:hAnsi="helvetica neue" w:eastAsia="helvetica neue" w:cs="helvetica neue"/>
          <w:kern w:val="0"/>
          <w:sz w:val="21"/>
          <w:szCs w:val="21"/>
          <w:lang w:val="en-US" w:eastAsia="zh-CN" w:bidi="ar"/>
        </w:rPr>
        <w:t>To ensure the fairness and objectivity of the review process and avoid potential biases in the review results caused by author information, please submit relevant documents as required below:</w:t>
      </w:r>
    </w:p>
    <w:p>
      <w:pPr>
        <w:pStyle w:val="6"/>
        <w:keepNext w:val="0"/>
        <w:keepLines w:val="0"/>
        <w:widowControl/>
        <w:suppressLineNumbers w:val="0"/>
        <w:spacing w:before="0" w:beforeAutospacing="0" w:after="0" w:afterAutospacing="0"/>
        <w:ind w:left="0" w:right="0"/>
        <w:jc w:val="both"/>
        <w:rPr>
          <w:sz w:val="21"/>
          <w:szCs w:val="21"/>
        </w:rPr>
      </w:pPr>
      <w:r>
        <w:rPr>
          <w:rFonts w:ascii="helvetica neue" w:hAnsi="helvetica neue" w:eastAsia="helvetica neue" w:cs="helvetica neue"/>
          <w:b/>
          <w:bCs/>
          <w:kern w:val="0"/>
          <w:sz w:val="21"/>
          <w:szCs w:val="21"/>
          <w:lang w:val="en-US" w:eastAsia="zh-CN" w:bidi="ar"/>
        </w:rPr>
        <w:t>Manuscript Document</w:t>
      </w:r>
      <w:r>
        <w:rPr>
          <w:rFonts w:ascii="helvetica neue" w:hAnsi="helvetica neue" w:eastAsia="helvetica neue" w:cs="helvetica neue"/>
          <w:kern w:val="0"/>
          <w:sz w:val="21"/>
          <w:szCs w:val="21"/>
          <w:lang w:val="en-US" w:eastAsia="zh-CN" w:bidi="ar"/>
        </w:rPr>
        <w:t>: Do not include any author-related information in the manuscript. This document should be named "Anonymized Main Document" and must be in docx format.</w:t>
      </w:r>
    </w:p>
    <w:p>
      <w:pPr>
        <w:pStyle w:val="6"/>
        <w:keepNext w:val="0"/>
        <w:keepLines w:val="0"/>
        <w:widowControl/>
        <w:suppressLineNumbers w:val="0"/>
        <w:spacing w:before="0" w:beforeAutospacing="0" w:after="0" w:afterAutospacing="0"/>
        <w:ind w:left="0" w:right="0"/>
        <w:jc w:val="both"/>
        <w:rPr>
          <w:rFonts w:ascii="helvetica neue" w:hAnsi="helvetica neue" w:eastAsia="helvetica neue" w:cs="helvetica neue"/>
          <w:kern w:val="0"/>
          <w:sz w:val="21"/>
          <w:szCs w:val="21"/>
          <w:lang w:val="en-US" w:eastAsia="zh-CN" w:bidi="ar"/>
        </w:rPr>
      </w:pPr>
      <w:r>
        <w:rPr>
          <w:rFonts w:ascii="helvetica neue" w:hAnsi="helvetica neue" w:eastAsia="helvetica neue" w:cs="helvetica neue"/>
          <w:kern w:val="0"/>
          <w:sz w:val="21"/>
          <w:szCs w:val="21"/>
          <w:lang w:val="en-US" w:eastAsia="zh-CN" w:bidi="ar"/>
        </w:rPr>
        <w:t>Title Page: Please clearly list the names of all authors, the full names of their affiliated institutions, their valid contact email addresses, the acknowledgment content, and the article title in a separate docx format document, which should be named "Title Page".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格式要求</w:t>
      </w:r>
      <w:r>
        <w:rPr>
          <w:rFonts w:hint="eastAsia" w:ascii="Microsoft YaHei Regular" w:hAnsi="Microsoft YaHei Regular" w:eastAsia="Microsoft YaHei Regular" w:cs="Microsoft YaHei Regular"/>
          <w:sz w:val="21"/>
          <w:szCs w:val="21"/>
        </w:rPr>
        <w:t>我们要求您使用本刊的模板对稿件进行排版。您可以通过以下链接获取模板：</w:t>
      </w:r>
      <w:r>
        <w:rPr>
          <w:rFonts w:hint="eastAsia" w:ascii="Microsoft YaHei Regular" w:hAnsi="Microsoft YaHei Regular" w:eastAsia="Microsoft YaHei Regular" w:cs="Microsoft YaHei Regular"/>
          <w:sz w:val="21"/>
          <w:szCs w:val="21"/>
        </w:rPr>
        <w:fldChar w:fldCharType="begin"/>
      </w:r>
      <w:r>
        <w:rPr>
          <w:rFonts w:hint="eastAsia" w:ascii="Microsoft YaHei Regular" w:hAnsi="Microsoft YaHei Regular" w:eastAsia="Microsoft YaHei Regular" w:cs="Microsoft YaHei Regular"/>
          <w:sz w:val="21"/>
          <w:szCs w:val="21"/>
        </w:rPr>
        <w:instrText xml:space="preserve"> HYPERLINK "https://ojs.wisvora.com/index.php/itphss/libraryFiles/downloadPublic/1" </w:instrText>
      </w:r>
      <w:r>
        <w:rPr>
          <w:rFonts w:hint="eastAsia" w:ascii="Microsoft YaHei Regular" w:hAnsi="Microsoft YaHei Regular" w:eastAsia="Microsoft YaHei Regular" w:cs="Microsoft YaHei Regular"/>
          <w:sz w:val="21"/>
          <w:szCs w:val="21"/>
        </w:rPr>
        <w:fldChar w:fldCharType="separate"/>
      </w:r>
      <w:r>
        <w:rPr>
          <w:rStyle w:val="12"/>
          <w:rFonts w:hint="eastAsia" w:ascii="Microsoft YaHei Regular" w:hAnsi="Microsoft YaHei Regular" w:eastAsia="Microsoft YaHei Regular" w:cs="Microsoft YaHei Regular"/>
          <w:sz w:val="16"/>
          <w:szCs w:val="20"/>
        </w:rPr>
        <w:t>https://ojs.wisvora.com/index.php/itphss/libraryFiles/downloadPublic/1</w:t>
      </w:r>
      <w:r>
        <w:rPr>
          <w:rFonts w:hint="eastAsia" w:ascii="Microsoft YaHei Regular" w:hAnsi="Microsoft YaHei Regular" w:eastAsia="Microsoft YaHei Regular" w:cs="Microsoft YaHei Regular"/>
          <w:sz w:val="21"/>
          <w:szCs w:val="21"/>
        </w:rPr>
        <w:fldChar w:fldCharType="end"/>
      </w:r>
      <w:r>
        <w:rPr>
          <w:rFonts w:hint="eastAsia" w:ascii="Microsoft YaHei Regular" w:hAnsi="Microsoft YaHei Regular" w:eastAsia="Microsoft YaHei Regular" w:cs="Microsoft YaHei Regular"/>
          <w:sz w:val="21"/>
          <w:szCs w:val="21"/>
        </w:rPr>
        <w:t>。请务必确保您的稿件符合模板中提供的格式规范，以保证所有发表文章的一致性和可读性。</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引用和参考文献</w:t>
      </w:r>
      <w:r>
        <w:rPr>
          <w:rFonts w:hint="eastAsia" w:ascii="Microsoft YaHei Regular" w:hAnsi="Microsoft YaHei Regular" w:eastAsia="Microsoft YaHei Regular" w:cs="Microsoft YaHei Regular"/>
          <w:sz w:val="21"/>
          <w:szCs w:val="21"/>
        </w:rPr>
        <w:t>在文章正文部分，请使用</w:t>
      </w:r>
      <w:r>
        <w:rPr>
          <w:rFonts w:hint="eastAsia" w:ascii="Microsoft YaHei Regular" w:hAnsi="Microsoft YaHei Regular" w:eastAsia="Microsoft YaHei Regular" w:cs="Microsoft YaHei Regular"/>
          <w:sz w:val="21"/>
          <w:szCs w:val="21"/>
        </w:rPr>
        <w:t xml:space="preserve"> APA </w:t>
      </w:r>
      <w:r>
        <w:rPr>
          <w:rFonts w:hint="eastAsia" w:ascii="Microsoft YaHei Regular" w:hAnsi="Microsoft YaHei Regular" w:eastAsia="Microsoft YaHei Regular" w:cs="Microsoft YaHei Regular"/>
          <w:sz w:val="21"/>
          <w:szCs w:val="21"/>
        </w:rPr>
        <w:t>格式进行引用。按照列出</w:t>
      </w:r>
      <w:r>
        <w:rPr>
          <w:rFonts w:hint="eastAsia" w:ascii="Microsoft YaHei Regular" w:hAnsi="Microsoft YaHei Regular" w:eastAsia="Microsoft YaHei Regular" w:cs="Microsoft YaHei Regular"/>
          <w:sz w:val="21"/>
          <w:szCs w:val="21"/>
        </w:rPr>
        <w:t xml:space="preserve"> </w:t>
      </w:r>
      <w:r>
        <w:rPr>
          <w:rFonts w:hint="eastAsia" w:ascii="Microsoft YaHei Regular" w:hAnsi="Microsoft YaHei Regular" w:eastAsia="Microsoft YaHei Regular" w:cs="Microsoft YaHei Regular"/>
          <w:sz w:val="21"/>
          <w:szCs w:val="21"/>
        </w:rPr>
        <w:t>“作者”</w:t>
      </w:r>
      <w:r>
        <w:rPr>
          <w:rFonts w:hint="eastAsia" w:ascii="Microsoft YaHei Regular" w:hAnsi="Microsoft YaHei Regular" w:eastAsia="Microsoft YaHei Regular" w:cs="Microsoft YaHei Regular"/>
          <w:sz w:val="21"/>
          <w:szCs w:val="21"/>
        </w:rPr>
        <w:t xml:space="preserve"> </w:t>
      </w:r>
      <w:r>
        <w:rPr>
          <w:rFonts w:hint="eastAsia" w:ascii="Microsoft YaHei Regular" w:hAnsi="Microsoft YaHei Regular" w:eastAsia="Microsoft YaHei Regular" w:cs="Microsoft YaHei Regular"/>
          <w:sz w:val="21"/>
          <w:szCs w:val="21"/>
        </w:rPr>
        <w:t>和</w:t>
      </w:r>
      <w:r>
        <w:rPr>
          <w:rFonts w:hint="eastAsia" w:ascii="Microsoft YaHei Regular" w:hAnsi="Microsoft YaHei Regular" w:eastAsia="Microsoft YaHei Regular" w:cs="Microsoft YaHei Regular"/>
          <w:sz w:val="21"/>
          <w:szCs w:val="21"/>
        </w:rPr>
        <w:t xml:space="preserve"> </w:t>
      </w:r>
      <w:r>
        <w:rPr>
          <w:rFonts w:hint="eastAsia" w:ascii="Microsoft YaHei Regular" w:hAnsi="Microsoft YaHei Regular" w:eastAsia="Microsoft YaHei Regular" w:cs="Microsoft YaHei Regular"/>
          <w:sz w:val="21"/>
          <w:szCs w:val="21"/>
        </w:rPr>
        <w:t>“出版年份”</w:t>
      </w:r>
      <w:r>
        <w:rPr>
          <w:rFonts w:hint="eastAsia" w:ascii="Microsoft YaHei Regular" w:hAnsi="Microsoft YaHei Regular" w:eastAsia="Microsoft YaHei Regular" w:cs="Microsoft YaHei Regular"/>
          <w:sz w:val="21"/>
          <w:szCs w:val="21"/>
        </w:rPr>
        <w:t xml:space="preserve"> </w:t>
      </w:r>
      <w:r>
        <w:rPr>
          <w:rFonts w:hint="eastAsia" w:ascii="Microsoft YaHei Regular" w:hAnsi="Microsoft YaHei Regular" w:eastAsia="Microsoft YaHei Regular" w:cs="Microsoft YaHei Regular"/>
          <w:sz w:val="21"/>
          <w:szCs w:val="21"/>
        </w:rPr>
        <w:t>的格式，例如</w:t>
      </w:r>
      <w:r>
        <w:rPr>
          <w:rFonts w:hint="eastAsia" w:ascii="Microsoft YaHei Regular" w:hAnsi="Microsoft YaHei Regular" w:eastAsia="Microsoft YaHei Regular" w:cs="Microsoft YaHei Regular"/>
          <w:sz w:val="21"/>
          <w:szCs w:val="21"/>
        </w:rPr>
        <w:t xml:space="preserve"> </w:t>
      </w:r>
      <w:r>
        <w:rPr>
          <w:rFonts w:hint="default" w:ascii="Times New Roman Regular" w:hAnsi="Times New Roman Regular" w:cs="Times New Roman Regular" w:eastAsiaTheme="minorEastAsia"/>
          <w:color w:val="auto"/>
          <w:sz w:val="24"/>
          <w:szCs w:val="24"/>
          <w:lang w:val="en-US" w:eastAsia="zh-CN"/>
        </w:rPr>
        <w:t>Sun</w:t>
      </w:r>
      <w:r>
        <w:rPr>
          <w:rFonts w:hint="eastAsia" w:eastAsia="宋体" w:cs="Times New Roman"/>
          <w:sz w:val="24"/>
          <w:lang w:val="en-US" w:eastAsia="zh-CN"/>
        </w:rPr>
        <w:t>等人</w:t>
      </w:r>
      <w:r>
        <w:rPr>
          <w:rFonts w:hint="eastAsia" w:ascii="Microsoft YaHei Regular" w:hAnsi="Microsoft YaHei Regular" w:eastAsia="Microsoft YaHei Regular" w:cs="Microsoft YaHei Regular"/>
          <w:sz w:val="21"/>
          <w:szCs w:val="21"/>
        </w:rPr>
        <w:t>“</w:t>
      </w:r>
      <w:r>
        <w:rPr>
          <w:rFonts w:eastAsia="Times New Roman" w:cs="Times New Roman"/>
          <w:sz w:val="24"/>
        </w:rPr>
        <w:t>(</w:t>
      </w:r>
      <w:r>
        <w:rPr>
          <w:rFonts w:hint="default" w:ascii="Times New Roman Regular" w:hAnsi="Times New Roman Regular" w:cs="Times New Roman Regular" w:eastAsiaTheme="minorEastAsia"/>
          <w:color w:val="auto"/>
          <w:sz w:val="24"/>
          <w:szCs w:val="24"/>
          <w:lang w:val="en-US" w:eastAsia="zh-CN"/>
        </w:rPr>
        <w:t>Sun</w:t>
      </w:r>
      <w:r>
        <w:rPr>
          <w:rFonts w:eastAsia="Times New Roman" w:cs="Times New Roman"/>
          <w:sz w:val="24"/>
        </w:rPr>
        <w:t xml:space="preserve"> et al., 202</w:t>
      </w:r>
      <w:r>
        <w:rPr>
          <w:rFonts w:hint="eastAsia" w:eastAsia="宋体" w:cs="Times New Roman"/>
          <w:sz w:val="24"/>
          <w:lang w:val="en-US" w:eastAsia="zh-CN"/>
        </w:rPr>
        <w:t>5</w:t>
      </w:r>
      <w:r>
        <w:rPr>
          <w:rFonts w:eastAsia="Times New Roman" w:cs="Times New Roman"/>
          <w:sz w:val="24"/>
        </w:rPr>
        <w:t>)</w:t>
      </w:r>
      <w:r>
        <w:rPr>
          <w:rFonts w:ascii="helvetica neue" w:hAnsi="helvetica neue" w:eastAsia="helvetica neue" w:cs="helvetica neue"/>
          <w:kern w:val="0"/>
          <w:sz w:val="21"/>
          <w:szCs w:val="21"/>
          <w:lang w:val="en-US" w:eastAsia="zh-CN" w:bidi="ar"/>
        </w:rPr>
        <w:t>.</w:t>
      </w:r>
      <w:r>
        <w:rPr>
          <w:rFonts w:hint="eastAsia" w:ascii="Microsoft YaHei Regular" w:hAnsi="Microsoft YaHei Regular" w:eastAsia="Microsoft YaHei Regular" w:cs="Microsoft YaHei Regular"/>
          <w:sz w:val="21"/>
          <w:szCs w:val="21"/>
        </w:rPr>
        <w:t>”。请严格遵循</w:t>
      </w:r>
      <w:r>
        <w:rPr>
          <w:rFonts w:hint="eastAsia" w:ascii="Microsoft YaHei Regular" w:hAnsi="Microsoft YaHei Regular" w:eastAsia="Microsoft YaHei Regular" w:cs="Microsoft YaHei Regular"/>
          <w:sz w:val="21"/>
          <w:szCs w:val="21"/>
        </w:rPr>
        <w:t xml:space="preserve"> APA </w:t>
      </w:r>
      <w:r>
        <w:rPr>
          <w:rFonts w:hint="eastAsia" w:ascii="Microsoft YaHei Regular" w:hAnsi="Microsoft YaHei Regular" w:eastAsia="Microsoft YaHei Regular" w:cs="Microsoft YaHei Regular"/>
          <w:sz w:val="21"/>
          <w:szCs w:val="21"/>
        </w:rPr>
        <w:t>第</w:t>
      </w:r>
      <w:r>
        <w:rPr>
          <w:rFonts w:hint="eastAsia" w:ascii="Microsoft YaHei Regular" w:hAnsi="Microsoft YaHei Regular" w:eastAsia="Microsoft YaHei Regular" w:cs="Microsoft YaHei Regular"/>
          <w:sz w:val="21"/>
          <w:szCs w:val="21"/>
        </w:rPr>
        <w:t xml:space="preserve"> 7 </w:t>
      </w:r>
      <w:r>
        <w:rPr>
          <w:rFonts w:hint="eastAsia" w:ascii="Microsoft YaHei Regular" w:hAnsi="Microsoft YaHei Regular" w:eastAsia="Microsoft YaHei Regular" w:cs="Microsoft YaHei Regular"/>
          <w:sz w:val="21"/>
          <w:szCs w:val="21"/>
        </w:rPr>
        <w:t>版格式要求。所有参考文献必须为英文。有关</w:t>
      </w:r>
      <w:r>
        <w:rPr>
          <w:rFonts w:hint="eastAsia" w:ascii="Microsoft YaHei Regular" w:hAnsi="Microsoft YaHei Regular" w:eastAsia="Microsoft YaHei Regular" w:cs="Microsoft YaHei Regular"/>
          <w:sz w:val="21"/>
          <w:szCs w:val="21"/>
        </w:rPr>
        <w:t xml:space="preserve"> APA </w:t>
      </w:r>
      <w:r>
        <w:rPr>
          <w:rFonts w:hint="eastAsia" w:ascii="Microsoft YaHei Regular" w:hAnsi="Microsoft YaHei Regular" w:eastAsia="Microsoft YaHei Regular" w:cs="Microsoft YaHei Regular"/>
          <w:sz w:val="21"/>
          <w:szCs w:val="21"/>
        </w:rPr>
        <w:t>指南的详细说明，请访问此链接：</w:t>
      </w:r>
      <w:r>
        <w:rPr>
          <w:rFonts w:hint="eastAsia" w:ascii="Microsoft YaHei Regular" w:hAnsi="Microsoft YaHei Regular" w:eastAsia="Microsoft YaHei Regular" w:cs="Microsoft YaHei Regular"/>
          <w:sz w:val="21"/>
          <w:szCs w:val="21"/>
        </w:rPr>
        <w:fldChar w:fldCharType="begin"/>
      </w:r>
      <w:r>
        <w:rPr>
          <w:rFonts w:hint="eastAsia" w:ascii="Microsoft YaHei Regular" w:hAnsi="Microsoft YaHei Regular" w:eastAsia="Microsoft YaHei Regular" w:cs="Microsoft YaHei Regular"/>
          <w:sz w:val="21"/>
          <w:szCs w:val="21"/>
        </w:rPr>
        <w:instrText xml:space="preserve"> HYPERLINK "https://ojs.wisvora.com/index.php/itphss/$$$call$$$/api/file/file-api/download-library-file?libraryFileId=4" </w:instrText>
      </w:r>
      <w:r>
        <w:rPr>
          <w:rFonts w:hint="eastAsia" w:ascii="Microsoft YaHei Regular" w:hAnsi="Microsoft YaHei Regular" w:eastAsia="Microsoft YaHei Regular" w:cs="Microsoft YaHei Regular"/>
          <w:sz w:val="21"/>
          <w:szCs w:val="21"/>
        </w:rPr>
        <w:fldChar w:fldCharType="separate"/>
      </w:r>
      <w:r>
        <w:rPr>
          <w:rStyle w:val="12"/>
          <w:rFonts w:hint="eastAsia" w:ascii="Microsoft YaHei Regular" w:hAnsi="Microsoft YaHei Regular" w:eastAsia="Microsoft YaHei Regular" w:cs="Microsoft YaHei Regular"/>
          <w:sz w:val="16"/>
          <w:szCs w:val="20"/>
        </w:rPr>
        <w:t>https://ojs.wisvora.com/index.php/itphss/$$$call$$$/api/file/file-api/download-library-file?libraryFileId=4</w:t>
      </w:r>
      <w:r>
        <w:rPr>
          <w:rFonts w:hint="eastAsia" w:ascii="Microsoft YaHei Regular" w:hAnsi="Microsoft YaHei Regular" w:eastAsia="Microsoft YaHei Regular" w:cs="Microsoft YaHei Regular"/>
          <w:sz w:val="21"/>
          <w:szCs w:val="21"/>
        </w:rPr>
        <w:fldChar w:fldCharType="end"/>
      </w:r>
      <w:r>
        <w:rPr>
          <w:rFonts w:hint="eastAsia" w:ascii="Microsoft YaHei Regular" w:hAnsi="Microsoft YaHei Regular" w:eastAsia="Microsoft YaHei Regular" w:cs="Microsoft YaHei Regular"/>
          <w:sz w:val="21"/>
          <w:szCs w:val="21"/>
        </w:rPr>
        <w:t>。这将确保您的引用和参考文献准确且一致，提升您研究的可信度。</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r>
        <w:rPr>
          <w:rFonts w:hint="default" w:ascii="Times New Roman Regular" w:hAnsi="Times New Roman Regular" w:cs="Times New Roman Regular" w:eastAsiaTheme="minorEastAsia"/>
          <w:color w:val="auto"/>
          <w:sz w:val="24"/>
          <w:szCs w:val="24"/>
          <w:lang w:val="en-US" w:eastAsia="zh-CN"/>
        </w:rPr>
        <w:t>Sun A Kim, &amp; Zhaoqi Li. (2025). The Effect of Professional Identity on Customer Orientation among Chinese Estheticians: A Moderated Mediation Model. Research on Economics and Management Science, 1(1), 21–37. https://doi.org/10.70693/rems.v1i1.384</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textAlignment w:val="auto"/>
        <w:rPr>
          <w:rFonts w:hint="default" w:ascii="Microsoft YaHei Regular" w:hAnsi="Microsoft YaHei Regular" w:eastAsia="Microsoft YaHei Regular" w:cs="Microsoft YaHei Regular"/>
          <w:sz w:val="21"/>
          <w:szCs w:val="21"/>
          <w:lang w:val="en-US"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 xml:space="preserve">Turnitin </w:t>
      </w:r>
      <w:r>
        <w:rPr>
          <w:rFonts w:hint="eastAsia" w:ascii="Microsoft YaHei Regular" w:hAnsi="Microsoft YaHei Regular" w:eastAsia="Microsoft YaHei Regular" w:cs="Microsoft YaHei Regular"/>
          <w:b/>
          <w:bCs/>
          <w:sz w:val="21"/>
          <w:szCs w:val="21"/>
        </w:rPr>
        <w:t>相似度报告</w:t>
      </w:r>
      <w:r>
        <w:rPr>
          <w:rFonts w:hint="eastAsia" w:ascii="Microsoft YaHei Regular" w:hAnsi="Microsoft YaHei Regular" w:eastAsia="Microsoft YaHei Regular" w:cs="Microsoft YaHei Regular"/>
          <w:sz w:val="21"/>
          <w:szCs w:val="21"/>
        </w:rPr>
        <w:t>我们要求您在提交稿件时一并提交</w:t>
      </w:r>
      <w:r>
        <w:rPr>
          <w:rFonts w:hint="eastAsia" w:ascii="Microsoft YaHei Regular" w:hAnsi="Microsoft YaHei Regular" w:eastAsia="Microsoft YaHei Regular" w:cs="Microsoft YaHei Regular"/>
          <w:sz w:val="21"/>
          <w:szCs w:val="21"/>
        </w:rPr>
        <w:t xml:space="preserve"> Turnitin </w:t>
      </w:r>
      <w:r>
        <w:rPr>
          <w:rFonts w:hint="eastAsia" w:ascii="Microsoft YaHei Regular" w:hAnsi="Microsoft YaHei Regular" w:eastAsia="Microsoft YaHei Regular" w:cs="Microsoft YaHei Regular"/>
          <w:sz w:val="21"/>
          <w:szCs w:val="21"/>
        </w:rPr>
        <w:t>相似度报告。这份报告有助于我们确保所提交作品的原创性和完整性，是我们审稿流程中维持本刊高水准的重要环节。</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稿件篇幅</w:t>
      </w:r>
      <w:r>
        <w:rPr>
          <w:rFonts w:hint="eastAsia" w:ascii="Microsoft YaHei Regular" w:hAnsi="Microsoft YaHei Regular" w:eastAsia="Microsoft YaHei Regular" w:cs="Microsoft YaHei Regular"/>
          <w:sz w:val="21"/>
          <w:szCs w:val="21"/>
        </w:rPr>
        <w:t>您文章的正文长度应在</w:t>
      </w:r>
      <w:r>
        <w:rPr>
          <w:rFonts w:hint="eastAsia" w:ascii="Microsoft YaHei Regular" w:hAnsi="Microsoft YaHei Regular" w:eastAsia="Microsoft YaHei Regular" w:cs="Microsoft YaHei Regular"/>
          <w:sz w:val="21"/>
          <w:szCs w:val="21"/>
        </w:rPr>
        <w:t xml:space="preserve"> 5000 </w:t>
      </w:r>
      <w:r>
        <w:rPr>
          <w:rFonts w:hint="eastAsia" w:ascii="Microsoft YaHei Regular" w:hAnsi="Microsoft YaHei Regular" w:eastAsia="Microsoft YaHei Regular" w:cs="Microsoft YaHei Regular"/>
          <w:sz w:val="21"/>
          <w:szCs w:val="21"/>
        </w:rPr>
        <w:t>至</w:t>
      </w:r>
      <w:r>
        <w:rPr>
          <w:rFonts w:hint="eastAsia" w:ascii="Microsoft YaHei Regular" w:hAnsi="Microsoft YaHei Regular" w:eastAsia="Microsoft YaHei Regular" w:cs="Microsoft YaHei Regular"/>
          <w:sz w:val="21"/>
          <w:szCs w:val="21"/>
        </w:rPr>
        <w:t xml:space="preserve"> 15000 </w:t>
      </w:r>
      <w:r>
        <w:rPr>
          <w:rFonts w:hint="eastAsia" w:ascii="Microsoft YaHei Regular" w:hAnsi="Microsoft YaHei Regular" w:eastAsia="Microsoft YaHei Regular" w:cs="Microsoft YaHei Regular"/>
          <w:sz w:val="21"/>
          <w:szCs w:val="21"/>
        </w:rPr>
        <w:t>字之间。这一字数限制既能让您全面深入地探讨研究主题，又能使读者易于阅读。请确保您的稿件符合这一字数范围，以便进入发表审核流程。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b/>
          <w:bCs/>
          <w:sz w:val="21"/>
          <w:szCs w:val="21"/>
        </w:rPr>
        <w:t>参考文献</w:t>
      </w:r>
      <w:r>
        <w:rPr>
          <w:rFonts w:hint="eastAsia" w:ascii="Microsoft YaHei Regular" w:hAnsi="Microsoft YaHei Regular" w:eastAsia="Microsoft YaHei Regular" w:cs="Microsoft YaHei Regular"/>
          <w:sz w:val="21"/>
          <w:szCs w:val="21"/>
        </w:rPr>
        <w:t>为确保您文章的科学性，请使用</w:t>
      </w:r>
      <w:r>
        <w:rPr>
          <w:rFonts w:hint="eastAsia" w:ascii="Microsoft YaHei Regular" w:hAnsi="Microsoft YaHei Regular" w:eastAsia="Microsoft YaHei Regular" w:cs="Microsoft YaHei Regular"/>
          <w:sz w:val="21"/>
          <w:szCs w:val="21"/>
        </w:rPr>
        <w:t xml:space="preserve"> 15 </w:t>
      </w:r>
      <w:r>
        <w:rPr>
          <w:rFonts w:hint="eastAsia" w:ascii="Microsoft YaHei Regular" w:hAnsi="Microsoft YaHei Regular" w:eastAsia="Microsoft YaHei Regular" w:cs="Microsoft YaHei Regular"/>
          <w:sz w:val="21"/>
          <w:szCs w:val="21"/>
        </w:rPr>
        <w:t>篇或更多的参考文献。</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exact"/>
        <w:ind w:left="425" w:leftChars="0" w:right="0" w:rightChars="0" w:hanging="425" w:firstLineChars="0"/>
        <w:textAlignment w:val="auto"/>
        <w:rPr>
          <w:rFonts w:hint="eastAsia" w:ascii="Microsoft YaHei Regular" w:hAnsi="Microsoft YaHei Regular" w:eastAsia="Microsoft YaHei Regular" w:cs="Microsoft YaHei Regular"/>
          <w:sz w:val="21"/>
          <w:szCs w:val="21"/>
        </w:rPr>
      </w:pPr>
      <w:r>
        <w:rPr>
          <w:rFonts w:hint="eastAsia" w:ascii="Microsoft YaHei Regular" w:hAnsi="Microsoft YaHei Regular" w:eastAsia="Microsoft YaHei Regular" w:cs="Microsoft YaHei Regular"/>
          <w:sz w:val="21"/>
          <w:szCs w:val="21"/>
        </w:rPr>
        <w:t>作者相关信息提交规范为确保审稿过程的公正性与客观性，避免作者信息可能产生的偏见影响审稿结果，请按以下要求提交相关文档：稿件文档：稿件中请勿包含任何与作者相关的信息，该文档需命名为</w:t>
      </w:r>
      <w:r>
        <w:rPr>
          <w:rFonts w:hint="eastAsia" w:ascii="Microsoft YaHei Regular" w:hAnsi="Microsoft YaHei Regular" w:eastAsia="Microsoft YaHei Regular" w:cs="Microsoft YaHei Regular"/>
          <w:sz w:val="21"/>
          <w:szCs w:val="21"/>
        </w:rPr>
        <w:t xml:space="preserve"> </w:t>
      </w:r>
      <w:r>
        <w:rPr>
          <w:rFonts w:hint="eastAsia" w:ascii="Microsoft YaHei Regular" w:hAnsi="Microsoft YaHei Regular" w:eastAsia="Microsoft YaHei Regular" w:cs="Microsoft YaHei Regular"/>
          <w:sz w:val="21"/>
          <w:szCs w:val="21"/>
        </w:rPr>
        <w:t>“</w:t>
      </w:r>
      <w:r>
        <w:rPr>
          <w:rFonts w:hint="eastAsia" w:ascii="Microsoft YaHei Regular" w:hAnsi="Microsoft YaHei Regular" w:eastAsia="Microsoft YaHei Regular" w:cs="Microsoft YaHei Regular"/>
          <w:sz w:val="21"/>
          <w:szCs w:val="21"/>
        </w:rPr>
        <w:t>Anonymized Main Document</w:t>
      </w:r>
      <w:r>
        <w:rPr>
          <w:rFonts w:hint="eastAsia" w:ascii="Microsoft YaHei Regular" w:hAnsi="Microsoft YaHei Regular" w:eastAsia="Microsoft YaHei Regular" w:cs="Microsoft YaHei Regular"/>
          <w:sz w:val="21"/>
          <w:szCs w:val="21"/>
        </w:rPr>
        <w:t>”，且必须为</w:t>
      </w:r>
      <w:r>
        <w:rPr>
          <w:rFonts w:hint="eastAsia" w:ascii="Microsoft YaHei Regular" w:hAnsi="Microsoft YaHei Regular" w:eastAsia="Microsoft YaHei Regular" w:cs="Microsoft YaHei Regular"/>
          <w:sz w:val="21"/>
          <w:szCs w:val="21"/>
        </w:rPr>
        <w:t xml:space="preserve"> docx </w:t>
      </w:r>
      <w:r>
        <w:rPr>
          <w:rFonts w:hint="eastAsia" w:ascii="Microsoft YaHei Regular" w:hAnsi="Microsoft YaHei Regular" w:eastAsia="Microsoft YaHei Regular" w:cs="Microsoft YaHei Regular"/>
          <w:sz w:val="21"/>
          <w:szCs w:val="21"/>
        </w:rPr>
        <w:t>格式。封面文件：请将所有作者的姓名、所属单位全称、有效联系邮箱、致谢内容以及文章标题，清晰列于单独的一个</w:t>
      </w:r>
      <w:r>
        <w:rPr>
          <w:rFonts w:hint="eastAsia" w:ascii="Microsoft YaHei Regular" w:hAnsi="Microsoft YaHei Regular" w:eastAsia="Microsoft YaHei Regular" w:cs="Microsoft YaHei Regular"/>
          <w:sz w:val="21"/>
          <w:szCs w:val="21"/>
        </w:rPr>
        <w:t xml:space="preserve"> docx </w:t>
      </w:r>
      <w:r>
        <w:rPr>
          <w:rFonts w:hint="eastAsia" w:ascii="Microsoft YaHei Regular" w:hAnsi="Microsoft YaHei Regular" w:eastAsia="Microsoft YaHei Regular" w:cs="Microsoft YaHei Regular"/>
          <w:sz w:val="21"/>
          <w:szCs w:val="21"/>
        </w:rPr>
        <w:t>格式文档中，并命名为</w:t>
      </w:r>
      <w:r>
        <w:rPr>
          <w:rFonts w:hint="eastAsia" w:ascii="Microsoft YaHei Regular" w:hAnsi="Microsoft YaHei Regular" w:eastAsia="Microsoft YaHei Regular" w:cs="Microsoft YaHei Regular"/>
          <w:sz w:val="21"/>
          <w:szCs w:val="21"/>
        </w:rPr>
        <w:t xml:space="preserve"> </w:t>
      </w:r>
      <w:r>
        <w:rPr>
          <w:rFonts w:hint="eastAsia" w:ascii="Microsoft YaHei Regular" w:hAnsi="Microsoft YaHei Regular" w:eastAsia="Microsoft YaHei Regular" w:cs="Microsoft YaHei Regular"/>
          <w:sz w:val="21"/>
          <w:szCs w:val="21"/>
        </w:rPr>
        <w:t>“</w:t>
      </w:r>
      <w:r>
        <w:rPr>
          <w:rFonts w:ascii="helvetica neue" w:hAnsi="helvetica neue" w:eastAsia="helvetica neue" w:cs="helvetica neue"/>
          <w:kern w:val="0"/>
          <w:sz w:val="21"/>
          <w:szCs w:val="21"/>
          <w:lang w:val="en-US" w:eastAsia="zh-CN" w:bidi="ar"/>
        </w:rPr>
        <w:t>Title Page</w:t>
      </w:r>
      <w:r>
        <w:rPr>
          <w:rFonts w:hint="eastAsia" w:ascii="Microsoft YaHei Regular" w:hAnsi="Microsoft YaHei Regular" w:eastAsia="Microsoft YaHei Regular" w:cs="Microsoft YaHei Regular"/>
          <w:sz w:val="21"/>
          <w:szCs w:val="21"/>
        </w:rPr>
        <w:t>”。</w:t>
      </w:r>
      <w:bookmarkEnd w:id="0"/>
    </w:p>
    <w:p>
      <w:pPr>
        <w:pStyle w:val="6"/>
        <w:keepNext w:val="0"/>
        <w:keepLines w:val="0"/>
        <w:widowControl/>
        <w:suppressLineNumbers w:val="0"/>
        <w:spacing w:before="0" w:beforeAutospacing="0" w:after="0" w:afterAutospacing="0"/>
        <w:ind w:left="0" w:right="0"/>
        <w:jc w:val="both"/>
        <w:rPr>
          <w:rFonts w:ascii="helvetica neue" w:hAnsi="helvetica neue" w:eastAsia="helvetica neue" w:cs="helvetica neue"/>
          <w:kern w:val="0"/>
          <w:sz w:val="26"/>
          <w:szCs w:val="26"/>
          <w:lang w:val="en-US" w:eastAsia="zh-CN" w:bidi="ar"/>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80" w:lineRule="exact"/>
        <w:ind w:leftChars="0" w:right="0" w:rightChars="0"/>
        <w:jc w:val="both"/>
        <w:textAlignment w:val="auto"/>
        <w:rPr>
          <w:rFonts w:hint="default" w:ascii="Times New Roman Regular" w:hAnsi="Times New Roman Regular" w:cs="Times New Roman Regular" w:eastAsiaTheme="minorEastAsia"/>
          <w:color w:val="auto"/>
          <w:sz w:val="24"/>
          <w:szCs w:val="24"/>
          <w:lang w:val="en-US" w:eastAsia="zh-CN"/>
        </w:rPr>
      </w:pPr>
    </w:p>
    <w:sectPr>
      <w:headerReference r:id="rId3" w:type="first"/>
      <w:footerReference r:id="rId5" w:type="first"/>
      <w:footerReference r:id="rId4" w:type="default"/>
      <w:pgSz w:w="11906" w:h="16838"/>
      <w:pgMar w:top="1043" w:right="1236" w:bottom="1043" w:left="1236" w:header="850" w:footer="567"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0000AFF" w:usb1="4000247B" w:usb2="00000001" w:usb3="00000000" w:csb0="200001BF" w:csb1="00000000"/>
  </w:font>
  <w:font w:name="t">
    <w:altName w:val="苹方-简"/>
    <w:panose1 w:val="00000000000000000000"/>
    <w:charset w:val="00"/>
    <w:family w:val="auto"/>
    <w:pitch w:val="default"/>
    <w:sig w:usb0="00000000" w:usb1="00000000" w:usb2="00000000" w:usb3="00000000" w:csb0="00000000" w:csb1="00000000"/>
  </w:font>
  <w:font w:name=".sf ns">
    <w:altName w:val="苹方-简"/>
    <w:panose1 w:val="02020803070505020304"/>
    <w:charset w:val="00"/>
    <w:family w:val="auto"/>
    <w:pitch w:val="default"/>
    <w:sig w:usb0="00000000" w:usb1="00000000" w:usb2="00000009" w:usb3="00000000" w:csb0="400001FF" w:csb1="FFFF0000"/>
  </w:font>
  <w:font w:name="Arial Bold">
    <w:panose1 w:val="020B07040202020902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2AEF" w:usb1="C0007841" w:usb2="00000009" w:usb3="00000000" w:csb0="400001FF" w:csb1="FFFF0000"/>
  </w:font>
  <w:font w:name="Times New Roman Regular">
    <w:panose1 w:val="02020803070505020304"/>
    <w:charset w:val="00"/>
    <w:family w:val="auto"/>
    <w:pitch w:val="default"/>
    <w:sig w:usb0="E0002AEF" w:usb1="C0007841" w:usb2="00000009" w:usb3="00000000" w:csb0="400001FF" w:csb1="FFFF0000"/>
  </w:font>
  <w:font w:name="Arial-BoldMT">
    <w:panose1 w:val="020B0704020202090204"/>
    <w:charset w:val="00"/>
    <w:family w:val="auto"/>
    <w:pitch w:val="default"/>
    <w:sig w:usb0="E0000AFF" w:usb1="00007843" w:usb2="00000001" w:usb3="00000000" w:csb0="400001BF" w:csb1="DFF70000"/>
  </w:font>
  <w:font w:name="sans-serif">
    <w:altName w:val="苹方-简"/>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Bahnschrift">
    <w:altName w:val="苹方-简"/>
    <w:panose1 w:val="020B0502040204020203"/>
    <w:charset w:val="00"/>
    <w:family w:val="swiss"/>
    <w:pitch w:val="default"/>
    <w:sig w:usb0="00000000" w:usb1="00000000" w:usb2="00000000" w:usb3="00000000" w:csb0="2000019F" w:csb1="00000000"/>
  </w:font>
  <w:font w:name="Arial Regular">
    <w:panose1 w:val="020B07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 w:name="汉仪粗仿宋简">
    <w:panose1 w:val="02010600000101010101"/>
    <w:charset w:val="86"/>
    <w:family w:val="auto"/>
    <w:pitch w:val="default"/>
    <w:sig w:usb0="00000001" w:usb1="080E0800" w:usb2="00000002" w:usb3="00000000" w:csb0="00040000" w:csb1="00000000"/>
  </w:font>
  <w:font w:name="Microsoft YaHei Regular">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4"/>
      <w:ind w:left="20" w:right="0" w:firstLine="0"/>
      <w:jc w:val="center"/>
      <w:rPr>
        <w:color w:val="7F7F7F" w:themeColor="background1" w:themeShade="80"/>
        <w:sz w:val="16"/>
        <w:szCs w:val="20"/>
      </w:rPr>
    </w:pP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"https://www.ojs.wisvora.com/index.php/itphss/index"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International Theory and Practice in Humanities and Social Sciences</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rFonts w:hint="eastAsia" w:ascii="Times New Roman"/>
        <w:color w:val="404040" w:themeColor="text1" w:themeTint="BF"/>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pacing w:val="-3"/>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z w:val="18"/>
        <w:szCs w:val="18"/>
        <w:u w:val="none"/>
        <w14:textFill>
          <w14:solidFill>
            <w14:schemeClr w14:val="tx1">
              <w14:lumMod w14:val="75000"/>
              <w14:lumOff w14:val="25000"/>
            </w14:schemeClr>
          </w14:solidFill>
        </w14:textFill>
      </w:rPr>
      <w:t>|</w:t>
    </w:r>
    <w:r>
      <w:rPr>
        <w:rFonts w:hint="eastAsia" w:eastAsia="宋体"/>
        <w:color w:val="404040" w:themeColor="text1" w:themeTint="BF"/>
        <w:sz w:val="18"/>
        <w:szCs w:val="18"/>
        <w:u w:val="none"/>
        <w:lang w:val="en-US" w:eastAsia="zh-CN"/>
        <w14:textFill>
          <w14:solidFill>
            <w14:schemeClr w14:val="tx1">
              <w14:lumMod w14:val="75000"/>
              <w14:lumOff w14:val="2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"http://www.wisvora.com"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www.wisvora.com</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sz w:val="16"/>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Times New Roman"/>
        <w:color w:val="595959" w:themeColor="text1" w:themeTint="A6"/>
        <w:sz w:val="18"/>
        <w:szCs w:val="18"/>
        <w:u w:val="none"/>
        <w14:textFill>
          <w14:solidFill>
            <w14:schemeClr w14:val="tx1">
              <w14:lumMod w14:val="65000"/>
              <w14:lumOff w14:val="35000"/>
            </w14:schemeClr>
          </w14:solidFill>
        </w14:textFill>
      </w:rPr>
      <w:fldChar w:fldCharType="begin"/>
    </w:r>
    <w:r>
      <w:rPr>
        <w:rFonts w:hint="eastAsia" w:ascii="Times New Roman"/>
        <w:color w:val="595959" w:themeColor="text1" w:themeTint="A6"/>
        <w:sz w:val="18"/>
        <w:szCs w:val="18"/>
        <w:u w:val="none"/>
        <w14:textFill>
          <w14:solidFill>
            <w14:schemeClr w14:val="tx1">
              <w14:lumMod w14:val="65000"/>
              <w14:lumOff w14:val="35000"/>
            </w14:schemeClr>
          </w14:solidFill>
        </w14:textFill>
      </w:rPr>
      <w:instrText xml:space="preserve"> HYPERLINK "https://www.ojs.wisvora.com/index.php/itphss/index" </w:instrText>
    </w:r>
    <w:r>
      <w:rPr>
        <w:rFonts w:hint="eastAsia" w:ascii="Times New Roman"/>
        <w:color w:val="595959" w:themeColor="text1" w:themeTint="A6"/>
        <w:sz w:val="18"/>
        <w:szCs w:val="18"/>
        <w:u w:val="none"/>
        <w14:textFill>
          <w14:solidFill>
            <w14:schemeClr w14:val="tx1">
              <w14:lumMod w14:val="65000"/>
              <w14:lumOff w14:val="35000"/>
            </w14:schemeClr>
          </w14:solidFill>
        </w14:textFill>
      </w:rPr>
      <w:fldChar w:fldCharType="separate"/>
    </w:r>
    <w:r>
      <w:rPr>
        <w:rStyle w:val="12"/>
        <w:rFonts w:hint="eastAsia" w:ascii="Times New Roman"/>
        <w:color w:val="595959" w:themeColor="text1" w:themeTint="A6"/>
        <w:sz w:val="18"/>
        <w:szCs w:val="18"/>
        <w:u w:val="none"/>
        <w14:textFill>
          <w14:solidFill>
            <w14:schemeClr w14:val="tx1">
              <w14:lumMod w14:val="65000"/>
              <w14:lumOff w14:val="35000"/>
            </w14:schemeClr>
          </w14:solidFill>
        </w14:textFill>
      </w:rPr>
      <w:t>International Theory and Practice in Humanities and Social Sciences</w:t>
    </w:r>
    <w:r>
      <w:rPr>
        <w:rFonts w:hint="eastAsia" w:ascii="Times New Roman"/>
        <w:color w:val="595959" w:themeColor="text1" w:themeTint="A6"/>
        <w:sz w:val="18"/>
        <w:szCs w:val="18"/>
        <w:u w:val="none"/>
        <w14:textFill>
          <w14:solidFill>
            <w14:schemeClr w14:val="tx1">
              <w14:lumMod w14:val="65000"/>
              <w14:lumOff w14:val="35000"/>
            </w14:schemeClr>
          </w14:solidFill>
        </w14:textFill>
      </w:rPr>
      <w:fldChar w:fldCharType="end"/>
    </w:r>
    <w:r>
      <w:rPr>
        <w:rFonts w:hint="eastAsia" w:ascii="Times New Roman"/>
        <w:color w:val="808080" w:themeColor="text1" w:themeTint="80"/>
        <w:sz w:val="18"/>
        <w:szCs w:val="18"/>
        <w:u w:val="none"/>
        <w14:textFill>
          <w14:solidFill>
            <w14:schemeClr w14:val="tx1">
              <w14:lumMod w14:val="50000"/>
              <w14:lumOff w14:val="50000"/>
            </w14:schemeClr>
          </w14:solidFill>
        </w14:textFill>
      </w:rPr>
      <w:t xml:space="preserve"> </w:t>
    </w:r>
    <w:r>
      <w:rPr>
        <w:rFonts w:ascii="Times New Roman"/>
        <w:color w:val="404040" w:themeColor="text1" w:themeTint="BF"/>
        <w:spacing w:val="-3"/>
        <w:sz w:val="18"/>
        <w:szCs w:val="18"/>
        <w:u w:val="none"/>
        <w14:textFill>
          <w14:solidFill>
            <w14:schemeClr w14:val="tx1">
              <w14:lumMod w14:val="75000"/>
              <w14:lumOff w14:val="25000"/>
            </w14:schemeClr>
          </w14:solidFill>
        </w14:textFill>
      </w:rPr>
      <w:t xml:space="preserve"> </w:t>
    </w:r>
    <w:r>
      <w:rPr>
        <w:rFonts w:ascii="Times New Roman"/>
        <w:color w:val="404040" w:themeColor="text1" w:themeTint="BF"/>
        <w:sz w:val="18"/>
        <w:szCs w:val="18"/>
        <w:u w:val="none"/>
        <w14:textFill>
          <w14:solidFill>
            <w14:schemeClr w14:val="tx1">
              <w14:lumMod w14:val="75000"/>
              <w14:lumOff w14:val="25000"/>
            </w14:schemeClr>
          </w14:solidFill>
        </w14:textFill>
      </w:rPr>
      <w:t>|</w:t>
    </w:r>
    <w:r>
      <w:rPr>
        <w:rFonts w:hint="eastAsia" w:eastAsia="宋体"/>
        <w:color w:val="404040" w:themeColor="text1" w:themeTint="BF"/>
        <w:sz w:val="18"/>
        <w:szCs w:val="18"/>
        <w:u w:val="none"/>
        <w:lang w:val="en-US" w:eastAsia="zh-CN"/>
        <w14:textFill>
          <w14:solidFill>
            <w14:schemeClr w14:val="tx1">
              <w14:lumMod w14:val="75000"/>
              <w14:lumOff w14:val="25000"/>
            </w14:schemeClr>
          </w14:solidFill>
        </w14:textFill>
      </w:rPr>
      <w:t xml:space="preserve">  </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begin"/>
    </w:r>
    <w:r>
      <w:rPr>
        <w:rFonts w:hint="eastAsia" w:ascii="Times New Roman"/>
        <w:color w:val="404040" w:themeColor="text1" w:themeTint="BF"/>
        <w:sz w:val="18"/>
        <w:szCs w:val="18"/>
        <w:u w:val="none"/>
        <w14:textFill>
          <w14:solidFill>
            <w14:schemeClr w14:val="tx1">
              <w14:lumMod w14:val="75000"/>
              <w14:lumOff w14:val="25000"/>
            </w14:schemeClr>
          </w14:solidFill>
        </w14:textFill>
      </w:rPr>
      <w:instrText xml:space="preserve"> HYPERLINK "http://www.wisvora.com" </w:instrTex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separate"/>
    </w:r>
    <w:r>
      <w:rPr>
        <w:rStyle w:val="12"/>
        <w:rFonts w:hint="eastAsia" w:ascii="Times New Roman"/>
        <w:color w:val="404040" w:themeColor="text1" w:themeTint="BF"/>
        <w:sz w:val="18"/>
        <w:szCs w:val="18"/>
        <w:u w:val="none"/>
        <w14:textFill>
          <w14:solidFill>
            <w14:schemeClr w14:val="tx1">
              <w14:lumMod w14:val="75000"/>
              <w14:lumOff w14:val="25000"/>
            </w14:schemeClr>
          </w14:solidFill>
        </w14:textFill>
      </w:rPr>
      <w:t>www.wisvora.com</w:t>
    </w:r>
    <w:r>
      <w:rPr>
        <w:rFonts w:hint="eastAsia" w:ascii="Times New Roman"/>
        <w:color w:val="404040" w:themeColor="text1" w:themeTint="BF"/>
        <w:sz w:val="18"/>
        <w:szCs w:val="18"/>
        <w:u w:val="none"/>
        <w14:textFill>
          <w14:solidFill>
            <w14:schemeClr w14:val="tx1">
              <w14:lumMod w14:val="75000"/>
              <w14:lumOff w14:val="25000"/>
            </w14:schemeClr>
          </w14:solidFill>
        </w14:textFill>
      </w:rPr>
      <w:fldChar w:fldCharType="end"/>
    </w: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w:drawing>
        <wp:anchor distT="0" distB="0" distL="114300" distR="114300" simplePos="0" relativeHeight="251665408" behindDoc="0" locked="0" layoutInCell="1" allowOverlap="1">
          <wp:simplePos x="0" y="0"/>
          <wp:positionH relativeFrom="column">
            <wp:posOffset>-46355</wp:posOffset>
          </wp:positionH>
          <wp:positionV relativeFrom="paragraph">
            <wp:posOffset>18415</wp:posOffset>
          </wp:positionV>
          <wp:extent cx="715645" cy="1097915"/>
          <wp:effectExtent l="0" t="0" r="20955" b="19685"/>
          <wp:wrapNone/>
          <wp:docPr id="2" name="图片 2" descr="/Users/chenweilai/Library/Mobile Documents/com~apple~CloudDocs/出版社/香港研究院/logo1.png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chenweilai/Library/Mobile Documents/com~apple~CloudDocs/出版社/香港研究院/logo1.pnglogo1"/>
                  <pic:cNvPicPr>
                    <a:picLocks noChangeAspect="1"/>
                  </pic:cNvPicPr>
                </pic:nvPicPr>
                <pic:blipFill>
                  <a:blip r:embed="rId1"/>
                  <a:srcRect l="17407" r="17407"/>
                  <a:stretch>
                    <a:fillRect/>
                  </a:stretch>
                </pic:blipFill>
                <pic:spPr>
                  <a:xfrm>
                    <a:off x="0" y="0"/>
                    <a:ext cx="715645" cy="1097915"/>
                  </a:xfrm>
                  <a:prstGeom prst="rect">
                    <a:avLst/>
                  </a:prstGeom>
                </pic:spPr>
              </pic:pic>
            </a:graphicData>
          </a:graphic>
        </wp:anchor>
      </w:drawing>
    </w:r>
    <w:r>
      <w:rPr>
        <w:lang w:val="en-US" w:eastAsia="zh-CN"/>
      </w:rPr>
      <w:drawing>
        <wp:anchor distT="0" distB="0" distL="114300" distR="114300" simplePos="0" relativeHeight="251664384" behindDoc="0" locked="0" layoutInCell="1" allowOverlap="1">
          <wp:simplePos x="0" y="0"/>
          <wp:positionH relativeFrom="column">
            <wp:posOffset>5320030</wp:posOffset>
          </wp:positionH>
          <wp:positionV relativeFrom="paragraph">
            <wp:posOffset>90170</wp:posOffset>
          </wp:positionV>
          <wp:extent cx="731520" cy="958850"/>
          <wp:effectExtent l="0" t="0" r="5080" b="6350"/>
          <wp:wrapNone/>
          <wp:docPr id="8" name="图片 8" descr="/Users/apple/Library/Mobile Documents/com~apple~CloudDocs/出版社/香港研究院/國際人文社科理論與實踐小 拷贝.jpg國際人文社科理論與實踐小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Mobile Documents/com~apple~CloudDocs/出版社/香港研究院/國際人文社科理論與實踐小 拷贝.jpg國際人文社科理論與實踐小 拷贝"/>
                  <pic:cNvPicPr>
                    <a:picLocks noChangeAspect="1"/>
                  </pic:cNvPicPr>
                </pic:nvPicPr>
                <pic:blipFill>
                  <a:blip r:embed="rId2"/>
                  <a:srcRect t="3689" b="3689"/>
                  <a:stretch>
                    <a:fillRect/>
                  </a:stretch>
                </pic:blipFill>
                <pic:spPr>
                  <a:xfrm>
                    <a:off x="0" y="0"/>
                    <a:ext cx="731520" cy="958850"/>
                  </a:xfrm>
                  <a:prstGeom prst="rect">
                    <a:avLst/>
                  </a:prstGeom>
                </pic:spPr>
              </pic:pic>
            </a:graphicData>
          </a:graphic>
        </wp:anchor>
      </w:drawing>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cs="Arial Bold"/>
        <w:b/>
        <w:bCs/>
        <w:i w:val="0"/>
        <w:iCs w:val="0"/>
        <w:smallCaps w:val="0"/>
        <w:spacing w:val="0"/>
        <w:sz w:val="28"/>
        <w:szCs w:val="28"/>
        <w:lang w:val="en-US" w:eastAsia="zh-CN"/>
      </w:rPr>
    </w:pPr>
    <w:r>
      <w:rPr>
        <w:rFonts w:hint="default" w:ascii="Arial Bold" w:hAnsi="Arial Bold" w:cs="Arial Bold"/>
        <w:b/>
        <w:bCs/>
        <w:i w:val="0"/>
        <w:iCs w:val="0"/>
        <w:smallCaps w:val="0"/>
        <w:spacing w:val="0"/>
        <w:sz w:val="28"/>
        <w:szCs w:val="28"/>
        <w:lang w:val="en-US" w:eastAsia="zh-CN"/>
      </w:rPr>
      <w:t>International Theory and Practice in Humanities</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Bold" w:hAnsi="Arial Bold" w:eastAsia="Bahnschrift" w:cs="Arial Bold"/>
        <w:b/>
        <w:bCs/>
        <w:i w:val="0"/>
        <w:iCs w:val="0"/>
        <w:smallCaps w:val="0"/>
        <w:color w:val="000000"/>
        <w:spacing w:val="0"/>
        <w:sz w:val="28"/>
        <w:szCs w:val="28"/>
      </w:rPr>
    </w:pPr>
    <w:r>
      <w:rPr>
        <w:rFonts w:hint="default" w:ascii="Arial Bold" w:hAnsi="Arial Bold" w:cs="Arial Bold"/>
        <w:b/>
        <w:bCs/>
        <w:i w:val="0"/>
        <w:iCs w:val="0"/>
        <w:smallCaps w:val="0"/>
        <w:spacing w:val="0"/>
        <w:sz w:val="28"/>
        <w:szCs w:val="28"/>
        <w:lang w:val="en-US" w:eastAsia="zh-CN"/>
      </w:rPr>
      <w:t>and Social Sciences</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22"/>
        <w:szCs w:val="22"/>
        <w:lang w:val="en-US" w:eastAsia="zh-CN"/>
      </w:rPr>
    </w:pPr>
    <w:r>
      <w:rPr>
        <w:rFonts w:hint="eastAsia" w:ascii="Arial Regular" w:hAnsi="Arial Regular" w:cs="Arial Regular"/>
        <w:sz w:val="22"/>
        <w:szCs w:val="22"/>
        <w:lang w:val="en-US" w:eastAsia="zh-CN"/>
      </w:rPr>
      <w:t>202</w:t>
    </w:r>
    <w:r>
      <w:rPr>
        <w:rFonts w:hint="default" w:ascii="Arial Regular" w:hAnsi="Arial Regular" w:cs="Arial Regular"/>
        <w:sz w:val="22"/>
        <w:szCs w:val="22"/>
        <w:lang w:val="en-US" w:eastAsia="zh-CN"/>
      </w:rPr>
      <w:t>5</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Volume2,Issue</w:t>
    </w:r>
    <w:r>
      <w:rPr>
        <w:rFonts w:hint="eastAsia" w:ascii="Arial Regular" w:hAnsi="Arial Regular" w:cs="Arial Regular"/>
        <w:sz w:val="22"/>
        <w:szCs w:val="22"/>
        <w:lang w:val="en-US" w:eastAsia="zh-CN"/>
      </w:rPr>
      <w:t xml:space="preserve"> </w:t>
    </w:r>
    <w:r>
      <w:rPr>
        <w:rFonts w:hint="default" w:ascii="Arial Regular" w:hAnsi="Arial Regular" w:cs="Arial Regular"/>
        <w:sz w:val="22"/>
        <w:szCs w:val="22"/>
        <w:lang w:val="en-US" w:eastAsia="zh-CN"/>
      </w:rPr>
      <w:t xml:space="preserve"> ISSN 3078-4387</w:t>
    </w:r>
  </w:p>
  <w:p>
    <w:pPr>
      <w:pStyle w:val="5"/>
    </w:pPr>
    <w:r>
      <w:rPr>
        <w:sz w:val="21"/>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ge">
                <wp:posOffset>1669415</wp:posOffset>
              </wp:positionV>
              <wp:extent cx="6115685" cy="0"/>
              <wp:effectExtent l="6350" t="6350" r="6350" b="6350"/>
              <wp:wrapNone/>
              <wp:docPr id="3" name="直接连接符 3"/>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131.45pt;height:0pt;width:481.55pt;mso-position-vertical-relative:page;z-index:251663360;mso-width-relative:page;mso-height-relative:page;" filled="f" stroked="t" coordsize="21600,21600" o:gfxdata="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0kZMdkAAAAKAQAADwAAAAAAAAABACAAAAA4AAAAZHJzL2Rvd25yZXYu&#10;eG1sUEsBAhQAFAAAAAgAh07iQH6aMWvkAQAAxwMAAA4AAAAAAAAAAQAgAAAAPgEAAGRycy9lMm9E&#10;b2MueG1sUEsFBgAAAAAGAAYAWQEAAJQFAAAAAA==&#10;">
              <v:fill on="f" focussize="0,0"/>
              <v:stroke weight="0.5pt" color="#000000" joinstyle="round" endcap="round"/>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ge">
                <wp:posOffset>560070</wp:posOffset>
              </wp:positionV>
              <wp:extent cx="6115685" cy="0"/>
              <wp:effectExtent l="6350" t="6350" r="6350" b="6350"/>
              <wp:wrapNone/>
              <wp:docPr id="1" name="直接连接符 1"/>
              <wp:cNvGraphicFramePr/>
              <a:graphic xmlns:a="http://schemas.openxmlformats.org/drawingml/2006/main">
                <a:graphicData uri="http://schemas.microsoft.com/office/word/2010/wordprocessingShape">
                  <wps:wsp>
                    <wps:cNvCnPr/>
                    <wps:spPr>
                      <a:xfrm>
                        <a:off x="0" y="0"/>
                        <a:ext cx="6115685" cy="0"/>
                      </a:xfrm>
                      <a:prstGeom prst="line">
                        <a:avLst/>
                      </a:prstGeom>
                      <a:ln w="6350" cap="rnd">
                        <a:solidFill>
                          <a:prstClr val="black"/>
                        </a:solidFill>
                        <a:round/>
                        <a:headEnd type="none" w="med" len="med"/>
                        <a:tailEnd type="none" w="med" len="med"/>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95pt;margin-top:44.1pt;height:0pt;width:481.55pt;mso-position-vertical-relative:page;z-index:251662336;mso-width-relative:page;mso-height-relative:page;" filled="f" stroked="t" coordsize="21600,21600" o:gfxdata="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vYKYvYAAAACAEAAA8AAAAAAAAAAQAgAAAAOAAAAGRycy9kb3ducmV2Lnht&#10;bFBLAQIUABQAAAAIAIdO4kDPk1JP4wEAAMcDAAAOAAAAAAAAAAEAIAAAAD0BAABkcnMvZTJvRG9j&#10;LnhtbFBLBQYAAAAABgAGAFkBAACSBQAAAAA=&#10;">
              <v:fill on="f" focussize="0,0"/>
              <v:stroke weight="0.5pt" color="#000000" joinstyle="round" endcap="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AD41D"/>
    <w:multiLevelType w:val="singleLevel"/>
    <w:tmpl w:val="EBEAD41D"/>
    <w:lvl w:ilvl="0" w:tentative="0">
      <w:start w:val="1"/>
      <w:numFmt w:val="decimal"/>
      <w:lvlText w:val="%1)"/>
      <w:lvlJc w:val="left"/>
      <w:pPr>
        <w:ind w:left="425" w:hanging="425"/>
      </w:pPr>
      <w:rPr>
        <w:rFonts w:hint="default"/>
      </w:rPr>
    </w:lvl>
  </w:abstractNum>
  <w:abstractNum w:abstractNumId="1">
    <w:nsid w:val="2935231D"/>
    <w:multiLevelType w:val="multilevel"/>
    <w:tmpl w:val="2935231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Mjg5OWVkYzUzMzdlYzg1NjY3NGI4NDk2MGI4N2QifQ=="/>
  </w:docVars>
  <w:rsids>
    <w:rsidRoot w:val="3FDB5E60"/>
    <w:rsid w:val="05C06589"/>
    <w:rsid w:val="09FFF3BD"/>
    <w:rsid w:val="0B200D11"/>
    <w:rsid w:val="1B5F647B"/>
    <w:rsid w:val="1DF8879C"/>
    <w:rsid w:val="27B6DFD1"/>
    <w:rsid w:val="2D4F2943"/>
    <w:rsid w:val="2DB7F98B"/>
    <w:rsid w:val="2E770157"/>
    <w:rsid w:val="3B3F689D"/>
    <w:rsid w:val="3B7D37DB"/>
    <w:rsid w:val="3BF7A02D"/>
    <w:rsid w:val="3E31B96F"/>
    <w:rsid w:val="3E3E5826"/>
    <w:rsid w:val="3EEED35B"/>
    <w:rsid w:val="3FDB5E60"/>
    <w:rsid w:val="3FED2057"/>
    <w:rsid w:val="3FFDD595"/>
    <w:rsid w:val="41B71931"/>
    <w:rsid w:val="4DBF8E54"/>
    <w:rsid w:val="4EFE5DE4"/>
    <w:rsid w:val="5FCFBEFF"/>
    <w:rsid w:val="63FC140D"/>
    <w:rsid w:val="667C4C7A"/>
    <w:rsid w:val="67794AD9"/>
    <w:rsid w:val="67993327"/>
    <w:rsid w:val="690B3AE7"/>
    <w:rsid w:val="6D5D0B79"/>
    <w:rsid w:val="6FEEB253"/>
    <w:rsid w:val="6FF5BC86"/>
    <w:rsid w:val="757F57A2"/>
    <w:rsid w:val="78F45BFA"/>
    <w:rsid w:val="79FF82A5"/>
    <w:rsid w:val="7AEBD648"/>
    <w:rsid w:val="7CBE921F"/>
    <w:rsid w:val="7DBFCE1E"/>
    <w:rsid w:val="7DDDB5A9"/>
    <w:rsid w:val="7DF7B36C"/>
    <w:rsid w:val="7E6DC286"/>
    <w:rsid w:val="7EEFDAFD"/>
    <w:rsid w:val="7FFA63D9"/>
    <w:rsid w:val="7FFE272D"/>
    <w:rsid w:val="A7F6BEDD"/>
    <w:rsid w:val="AEC7F444"/>
    <w:rsid w:val="AF3B2F2E"/>
    <w:rsid w:val="AF67E311"/>
    <w:rsid w:val="AFBB40B3"/>
    <w:rsid w:val="B3DC48A6"/>
    <w:rsid w:val="B7DE0D6A"/>
    <w:rsid w:val="B7FF7299"/>
    <w:rsid w:val="BAAFB8AA"/>
    <w:rsid w:val="BBBF22D4"/>
    <w:rsid w:val="BDFF48F0"/>
    <w:rsid w:val="BF939117"/>
    <w:rsid w:val="BFA65C58"/>
    <w:rsid w:val="BFFB99C2"/>
    <w:rsid w:val="D6FB147E"/>
    <w:rsid w:val="D6FD744D"/>
    <w:rsid w:val="DBDFDAD7"/>
    <w:rsid w:val="DD5DA90A"/>
    <w:rsid w:val="DDDDD7D7"/>
    <w:rsid w:val="DE751F95"/>
    <w:rsid w:val="DFF79CD2"/>
    <w:rsid w:val="DFFEC095"/>
    <w:rsid w:val="DFFF17ED"/>
    <w:rsid w:val="E37F829B"/>
    <w:rsid w:val="E5FFAD1E"/>
    <w:rsid w:val="E7678AD9"/>
    <w:rsid w:val="EF8C4486"/>
    <w:rsid w:val="EF9F88D1"/>
    <w:rsid w:val="EFEC0484"/>
    <w:rsid w:val="F1AB3D55"/>
    <w:rsid w:val="F3AF2910"/>
    <w:rsid w:val="F47E8020"/>
    <w:rsid w:val="F5FE9B83"/>
    <w:rsid w:val="F6FFE4C6"/>
    <w:rsid w:val="F7FE1357"/>
    <w:rsid w:val="F9B713AD"/>
    <w:rsid w:val="F9DF0CBF"/>
    <w:rsid w:val="FA77601E"/>
    <w:rsid w:val="FBB9700A"/>
    <w:rsid w:val="FCD9BE07"/>
    <w:rsid w:val="FE776AC4"/>
    <w:rsid w:val="FEE774AC"/>
    <w:rsid w:val="FF6F48A6"/>
    <w:rsid w:val="FF73FEB3"/>
    <w:rsid w:val="FF8BF6A9"/>
    <w:rsid w:val="FF8FFB5C"/>
    <w:rsid w:val="FFBF2744"/>
    <w:rsid w:val="FFF79F72"/>
    <w:rsid w:val="FFFAD6FB"/>
    <w:rsid w:val="FFFDF3B0"/>
    <w:rsid w:val="FFFF2604"/>
    <w:rsid w:val="FFFF6B71"/>
    <w:rsid w:val="FFFFE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论文标题"/>
    <w:basedOn w:val="1"/>
    <w:qFormat/>
    <w:uiPriority w:val="0"/>
    <w:pPr>
      <w:jc w:val="center"/>
    </w:pPr>
    <w:rPr>
      <w:rFonts w:ascii="Times New Roman" w:hAnsi="Times New Roman" w:eastAsia="Times New Roman" w:cs="Times New Roman"/>
      <w:b/>
      <w:color w:val="auto"/>
      <w:sz w:val="28"/>
      <w:szCs w:val="28"/>
    </w:rPr>
  </w:style>
  <w:style w:type="paragraph" w:customStyle="1" w:styleId="14">
    <w:name w:val="作者名字"/>
    <w:basedOn w:val="1"/>
    <w:qFormat/>
    <w:uiPriority w:val="0"/>
    <w:rPr>
      <w:rFonts w:ascii="Times New Roman" w:hAnsi="Times New Roman" w:eastAsia="Times New Roman" w:cs="Times New Roman"/>
      <w:b/>
      <w:color w:val="auto"/>
    </w:rPr>
  </w:style>
  <w:style w:type="paragraph" w:customStyle="1" w:styleId="15">
    <w:name w:val="作者单位"/>
    <w:basedOn w:val="1"/>
    <w:qFormat/>
    <w:uiPriority w:val="0"/>
    <w:pPr>
      <w:spacing w:after="120"/>
    </w:pPr>
    <w:rPr>
      <w:rFonts w:ascii="Times New Roman" w:hAnsi="Times New Roman" w:eastAsia="Times New Roman" w:cs="Times New Roman"/>
      <w:i/>
      <w:color w:val="auto"/>
    </w:rPr>
  </w:style>
  <w:style w:type="paragraph" w:styleId="16">
    <w:name w:val="List Paragraph"/>
    <w:basedOn w:val="1"/>
    <w:qFormat/>
    <w:uiPriority w:val="34"/>
    <w:pPr>
      <w:ind w:left="720"/>
      <w:contextualSpacing/>
    </w:pPr>
    <w:rPr>
      <w:rFonts w:ascii="Times New Roman" w:hAnsi="Times New Roman"/>
      <w:sz w:val="26"/>
    </w:rPr>
  </w:style>
  <w:style w:type="table" w:customStyle="1" w:styleId="17">
    <w:name w:val="_Style 60"/>
    <w:basedOn w:val="7"/>
    <w:qFormat/>
    <w:uiPriority w:val="0"/>
    <w:pPr>
      <w:spacing w:after="0" w:line="240" w:lineRule="auto"/>
    </w:pPr>
    <w:rPr>
      <w:rFonts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18">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19">
    <w:name w:val="p2"/>
    <w:basedOn w:val="1"/>
    <w:qFormat/>
    <w:uiPriority w:val="0"/>
    <w:pPr>
      <w:spacing w:before="0" w:beforeAutospacing="0" w:after="0" w:afterAutospacing="0"/>
      <w:ind w:left="0" w:right="0"/>
      <w:jc w:val="left"/>
    </w:pPr>
    <w:rPr>
      <w:rFonts w:hint="default" w:ascii=".sf ns" w:hAnsi=".sf ns" w:eastAsia=".sf ns" w:cs=".sf ns"/>
      <w:color w:val="0E0E0E"/>
      <w:kern w:val="0"/>
      <w:sz w:val="28"/>
      <w:szCs w:val="28"/>
      <w:lang w:val="en-US" w:eastAsia="zh-CN" w:bidi="ar"/>
    </w:rPr>
  </w:style>
  <w:style w:type="paragraph" w:customStyle="1" w:styleId="20">
    <w:name w:val="p3"/>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table" w:customStyle="1" w:styleId="21">
    <w:name w:val="_Style 61"/>
    <w:basedOn w:val="7"/>
    <w:qFormat/>
    <w:uiPriority w:val="0"/>
    <w:tblPr>
      <w:tblCellMar>
        <w:top w:w="100" w:type="dxa"/>
        <w:left w:w="100" w:type="dxa"/>
        <w:bottom w:w="100" w:type="dxa"/>
        <w:right w:w="100" w:type="dxa"/>
      </w:tblCellMar>
    </w:tblPr>
  </w:style>
  <w:style w:type="character" w:customStyle="1" w:styleId="22">
    <w:name w:val="15"/>
    <w:basedOn w:val="9"/>
    <w:qFormat/>
    <w:uiPriority w:val="0"/>
    <w:rPr>
      <w:rFonts w:hint="default" w:ascii="t" w:hAnsi="t"/>
      <w:color w:val="0000FF"/>
      <w:u w:val="single"/>
    </w:rPr>
  </w:style>
  <w:style w:type="character" w:customStyle="1" w:styleId="23">
    <w:name w:val="s1"/>
    <w:basedOn w:val="9"/>
    <w:uiPriority w:val="0"/>
    <w:rPr>
      <w:rFonts w:ascii="pingfang sc" w:hAnsi="pingfang sc" w:eastAsia="pingfang sc" w:cs="pingfang sc"/>
      <w:sz w:val="26"/>
      <w:szCs w:val="26"/>
    </w:rPr>
  </w:style>
  <w:style w:type="character" w:customStyle="1" w:styleId="24">
    <w:name w:val="s2"/>
    <w:basedOn w:val="9"/>
    <w:uiPriority w:val="0"/>
    <w:rPr>
      <w:color w:val="DCA10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734</Words>
  <Characters>4290</Characters>
  <Lines>0</Lines>
  <Paragraphs>0</Paragraphs>
  <TotalTime>4</TotalTime>
  <ScaleCrop>false</ScaleCrop>
  <LinksUpToDate>false</LinksUpToDate>
  <CharactersWithSpaces>4974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2024-09-24T16:44:00Z</dcterms:created>
  <dc:creator>陳未來</dc:creator>
  <cp:lastModifiedBy>陳未來</cp:lastModifiedBy>
  <dcterms:modified xsi:type="dcterms:W3CDTF">2025-01-26T19:33:09Z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47E90A4DE60D094F423B1A676FFD420C_43</vt:lpwstr>
  </property>
</Properties>
</file>